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D5" w:rsidRDefault="00B41BD5" w:rsidP="00B41B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41BD5" w:rsidRDefault="00B41BD5" w:rsidP="00B41B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</w:t>
      </w:r>
    </w:p>
    <w:p w:rsidR="00B41BD5" w:rsidRDefault="00B41BD5" w:rsidP="00B41B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00E8">
        <w:rPr>
          <w:rFonts w:ascii="Times New Roman" w:hAnsi="Times New Roman" w:cs="Times New Roman"/>
          <w:sz w:val="28"/>
          <w:szCs w:val="28"/>
        </w:rPr>
        <w:t xml:space="preserve"> «Село Троицкое»</w:t>
      </w:r>
    </w:p>
    <w:p w:rsidR="00E000E8" w:rsidRDefault="00E000E8" w:rsidP="00B41B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_________М.В. Смирнова</w:t>
      </w:r>
    </w:p>
    <w:p w:rsidR="00E000E8" w:rsidRDefault="00E000E8" w:rsidP="00B41B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 2012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Default="00B41BD5" w:rsidP="00B41B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Должностная инструкция заведующей библиотекой</w:t>
      </w:r>
    </w:p>
    <w:p w:rsidR="00E000E8" w:rsidRPr="00B41BD5" w:rsidRDefault="00E000E8" w:rsidP="00B41B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 xml:space="preserve">1.1 Настоящая должностная инструкция разработана на основе тарифно-квалификационных характеристик, согласованных постановлением Министерства труда Российской Федерации от 1 февраля 1995 </w:t>
      </w:r>
      <w:proofErr w:type="spellStart"/>
      <w:r w:rsidRPr="00B41BD5">
        <w:rPr>
          <w:rFonts w:ascii="Times New Roman" w:hAnsi="Times New Roman" w:cs="Times New Roman"/>
          <w:sz w:val="28"/>
          <w:szCs w:val="28"/>
        </w:rPr>
        <w:t>г.No</w:t>
      </w:r>
      <w:proofErr w:type="spellEnd"/>
      <w:r w:rsidRPr="00B41BD5">
        <w:rPr>
          <w:rFonts w:ascii="Times New Roman" w:hAnsi="Times New Roman" w:cs="Times New Roman"/>
          <w:sz w:val="28"/>
          <w:szCs w:val="28"/>
        </w:rPr>
        <w:t xml:space="preserve">. 8 и направленных для руководства в работе письмом Министерства образования Российской Федерации от 4 августа 1995 </w:t>
      </w:r>
      <w:proofErr w:type="spellStart"/>
      <w:r w:rsidRPr="00B41BD5">
        <w:rPr>
          <w:rFonts w:ascii="Times New Roman" w:hAnsi="Times New Roman" w:cs="Times New Roman"/>
          <w:sz w:val="28"/>
          <w:szCs w:val="28"/>
        </w:rPr>
        <w:t>г.No</w:t>
      </w:r>
      <w:proofErr w:type="spellEnd"/>
      <w:r w:rsidRPr="00B41BD5">
        <w:rPr>
          <w:rFonts w:ascii="Times New Roman" w:hAnsi="Times New Roman" w:cs="Times New Roman"/>
          <w:sz w:val="28"/>
          <w:szCs w:val="28"/>
        </w:rPr>
        <w:t>. 58-М.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1.2 Заведующий библиотекой является руководителем структурного подразделения, назначается и освобождается от должности директором и подчиняется непосредственно директору школы.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 xml:space="preserve">1.3 Заведующий библиотекой должен иметь высшее профессиональное образование и стаж работы по специальности не менее 5 лет. 'Тарифно-квалификационные характеристики: (извлечение) п.5. </w:t>
      </w:r>
      <w:proofErr w:type="gramStart"/>
      <w:r w:rsidRPr="00B41BD5">
        <w:rPr>
          <w:rFonts w:ascii="Times New Roman" w:hAnsi="Times New Roman" w:cs="Times New Roman"/>
          <w:sz w:val="28"/>
          <w:szCs w:val="28"/>
        </w:rPr>
        <w:t>Лица, не имеющие специальной подготовки или стажа работы, установленных квалификационными требованиями по разрядам оплаты,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аттестационных комиссий в порядке исключения тарифицируются так же, как и лица, имеющие специальную подготовку и стаж работы".</w:t>
      </w:r>
      <w:proofErr w:type="gramEnd"/>
    </w:p>
    <w:p w:rsid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B41BD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41BD5">
        <w:rPr>
          <w:rFonts w:ascii="Times New Roman" w:hAnsi="Times New Roman" w:cs="Times New Roman"/>
          <w:sz w:val="28"/>
          <w:szCs w:val="28"/>
        </w:rPr>
        <w:t xml:space="preserve"> своей деятельности заведующий библиотекой руководствуется законодательством Российской Федерации о культуре, образовании и библиотечном деле; постановлениями Правительства Российской Федерации, определяющими развитие культуры; руководящими документами вышестоящих органов по вопросам библиотечной работы; правилами организации библиотечного труда, учета, инвентаризации; правилами по охране труда, технике безопасности и противопожарной защите, а также Уставом и Правилами внутреннего трудового распорядка школы, Положением о библиотеке общеобразовательного учреждения и настоящей Инструкцией.</w:t>
      </w:r>
    </w:p>
    <w:p w:rsidR="00E000E8" w:rsidRDefault="00E000E8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0E8" w:rsidRPr="00B41BD5" w:rsidRDefault="00E000E8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lastRenderedPageBreak/>
        <w:t>2. Функции.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2.1. Организация работы библиотеки как образовательного, информационного и культурного учреждения;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2.2. Обеспечение учебно-воспитательного процесса и самообразования средствами библиотечного и информационно-библиографического обслуживания учащихся, педагогов и других категорий читателей;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2.3.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2.4. Совершенствование традиционных и освоение новых библиотечных технологий.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3.Должностные обязанности.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Заведующий библиотекой возглавляет структурное подразделение школы и выполняет следующие должностные обязанности: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3.1 разрабатывает, утверждает, по мере необходимости вносит коррективы в Положение о библиотеке, Правила пользования библиотекой;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3.2. составляет планы и отчеты работы структурного подразделения; ведет учет работы библиотеки;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3.3. ведет и несет ответственность за достоверность библиотечной документации: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· инвентарной книги, книг суммарного учета (отраслевых и учебных документов), дневника работы школьной библиотеки, тетради замены утерянных читателями и принятых взамен, читательских формуляров, актов на поступление и списание документов; картотеки фонда учебников и учебных пособий;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3.4. на основе изучения состояния фонда и читательского спроса формирует библиотечный фонд в соответствии с образовательными программами общеобразовательного учреждения: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· комплектует фонд научно-познавательных и художественных документов, оказывая предпочтение справочникам, энциклопедиям, словарям и классической литературе;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· заказывает учебные и методические документы: прорабатывает перечень учебников федерального, регионального, местного комплектов, оформляет заказ на учебники с подписями учителей и зам. директора по учебно-</w:t>
      </w:r>
      <w:r w:rsidRPr="00B41BD5">
        <w:rPr>
          <w:rFonts w:ascii="Times New Roman" w:hAnsi="Times New Roman" w:cs="Times New Roman"/>
          <w:sz w:val="28"/>
          <w:szCs w:val="28"/>
        </w:rPr>
        <w:lastRenderedPageBreak/>
        <w:t>воспитательной работе, контролирует поступление новых документов, пополняет фонд недостаточно количественно укомплектованных старых учебников и др.;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· при наличии средств пополняет фонд аудиовизуальными документами (АВД) (документами, содержащими изобразительную и/или звуковую и текстовую информацию, воспроизводимую с помощью технических средств).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3.5 организует библиотечный фонд: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· осуществляет учет (поступление, выдача, выбытие) документов;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· организует техническую обработку, полученных документов;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· обеспечивает систематико-алфавитную расстановку документов в сочетании с организацией для учащихся тематических и жанровых выставок;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 xml:space="preserve">· обеспечивает надлежащий </w:t>
      </w:r>
      <w:proofErr w:type="gramStart"/>
      <w:r w:rsidRPr="00B41B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1BD5">
        <w:rPr>
          <w:rFonts w:ascii="Times New Roman" w:hAnsi="Times New Roman" w:cs="Times New Roman"/>
          <w:sz w:val="28"/>
          <w:szCs w:val="28"/>
        </w:rPr>
        <w:t xml:space="preserve"> выносом выданных читателям документов; предусматривает меры по сохранности библиотечного фонда при открытом доступе: проводит профилактические беседы с читателями, заготавливает закладки-напоминания о бережном отношении к документам, принимает меры для своевременного возврата документов и т.д.;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· организует фонд особо ценных документов;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· согласно инструкции организует размещение и хранение учебников в отдельном помещении;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· в часы для внутренней работы и в санитарные дни проверяет правильность расстановки фонда, осуществляет просмотр документов для выявления устаревших, утративших научно-познавательную ценность и не используемых читателями, а также ветхих документов и нуждающихся в ремонте и реставрации;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· проводит периодические проверки фонда, согласно приказу, подписанному директором учреждения;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· обеспечивает требуемый режим хранения и физической сохранности библиотечного фонда, принимает меры противопожарной безопасности;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3.6. организует дифференцированное библиотечное и информационно-библиографическое обслуживание на абонементе, в читальном зале (уголке), в классах, в учебных кабинетах общеобразовательного учреждения;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· изучает читательские интересы: индивидуальные беседы, анкетирование,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· составляет коллективные и индивидуальные планы чтения,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· проводит анализ читательских формуляров;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3.7. организует, ведет, редактирует и несет ответственность за справочно-библиографический аппарат на традиционных и машиночитаемых носителях с учетом возрастных особенностей читателей, организует справочно-информационный фонд;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3.8. способствует популяризации лучших образцов документов с помощью индивидуальных, групповых и массовых форм работы: бесед, выставок, библиографических обзоров, обсуждений книг, читательских конференций, литературных вечеров, викторин и др.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3.9. обеспечивает знакомство учащихся с минимумом библиотечно-библиографических знаний: знакомство с правилами пользования библиотекой, расстановкой фонда, справочно-библиографическим аппаратом, структура и оформление книги, справочные документы и т. д.;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3.10. обеспечивает библиотеку оборудованием, орудиями производства, библиотечной техникой; организует современный интерьер, отвечает за художественно-оформительское обеспечение библиотеки, создает благоприятные условия для обслуживания читателей;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3.11. при наличии компьютера внедряет новые информационные технологии;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3.12. обеспечивает в библиотеке соответствующий санитарно-гигиенический режим;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 xml:space="preserve">3.13 формирует библиотечный актив, привлекает читателей (в </w:t>
      </w:r>
      <w:proofErr w:type="spellStart"/>
      <w:r w:rsidRPr="00B41BD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41BD5">
        <w:rPr>
          <w:rFonts w:ascii="Times New Roman" w:hAnsi="Times New Roman" w:cs="Times New Roman"/>
          <w:sz w:val="28"/>
          <w:szCs w:val="28"/>
        </w:rPr>
        <w:t>. учащихся) для участия в работе совещательного органа - библиотечного совета и актива читателей.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4. Права.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Заведующий библиотекой имеет право: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4.1 самостоятельно выбирать формы и методы работы с читателями и планировать ее исходя из общего плана работы школы;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lastRenderedPageBreak/>
        <w:t>4.2 участвовать с правом совещательного голоса в заседаниях Педагогического совета школы;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4.3 принимать участие в работе семинаров и совещаний, непосредственно связанных со спецификой его деятельности, а так же на периодическое повышение квалификации;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4.4 на защиту профессиональной чести и достоинства;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D5">
        <w:rPr>
          <w:rFonts w:ascii="Times New Roman" w:hAnsi="Times New Roman" w:cs="Times New Roman"/>
          <w:sz w:val="28"/>
          <w:szCs w:val="28"/>
        </w:rPr>
        <w:t>4.5 на представление к различным формам поощрения, наградам и знакам отличия, предусмотренных для работников образования и культуры;</w:t>
      </w:r>
      <w:proofErr w:type="gramEnd"/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4.6 давать обязательные для исполнения указания обучающимся и работникам школы по вопросам, касающимся соблюдения правил пользования библиотекой.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4.7 знакомиться с жалобами и другими документами, содержащими оценку его работы, давать по ним объяснения.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4.8 знакомиться с изменениями, вносимыми в его должностную инструкцию и реагировать на них.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5. Ответственность.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B41BD5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B41BD5">
        <w:rPr>
          <w:rFonts w:ascii="Times New Roman" w:hAnsi="Times New Roman" w:cs="Times New Roman"/>
          <w:sz w:val="28"/>
          <w:szCs w:val="28"/>
        </w:rPr>
        <w:t>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заведующий библиотекой несет дисциплинарную ответственность в порядке, определенном трудовым законодательством.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B41BD5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B41BD5">
        <w:rPr>
          <w:rFonts w:ascii="Times New Roman" w:hAnsi="Times New Roman" w:cs="Times New Roman"/>
          <w:sz w:val="28"/>
          <w:szCs w:val="28"/>
        </w:rPr>
        <w:t>а виновное причинение школе или участникам образовательного процесса ущерба в связи и исполнением (неисполнением) своих должностных обязанностей заведующий библиотекой несет частичную материальную ответственность в порядке и в пределах, установленных трудовым и (или) гражданским законодательством.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6. Взаимоотношения. Связи по должности.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Заведующий библиотекой: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6.1 работает по графику, составленному исходя из 40-часовой рабочей недели и утвержденному директором школы;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6.2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 xml:space="preserve">6.3 работает в тесном контакте с учителями, родителями обучающихся (лицами, их заменяющими); систематически обменивается информацией по </w:t>
      </w:r>
      <w:r w:rsidRPr="00B41BD5">
        <w:rPr>
          <w:rFonts w:ascii="Times New Roman" w:hAnsi="Times New Roman" w:cs="Times New Roman"/>
          <w:sz w:val="28"/>
          <w:szCs w:val="28"/>
        </w:rPr>
        <w:lastRenderedPageBreak/>
        <w:t>вопросам, входящим в его компетенцию, с администрацией и педагогическими работниками школы;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6.4 самостоятельно планирует работу библиотеки на каждый учебный год. План и отчет работы утверждается директором.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B41BD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41BD5"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BD5">
        <w:rPr>
          <w:rFonts w:ascii="Times New Roman" w:hAnsi="Times New Roman" w:cs="Times New Roman"/>
          <w:sz w:val="28"/>
          <w:szCs w:val="28"/>
        </w:rPr>
        <w:t>Дата</w:t>
      </w:r>
    </w:p>
    <w:p w:rsidR="00B41BD5" w:rsidRPr="00B41BD5" w:rsidRDefault="00B41BD5" w:rsidP="00B4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1BD5" w:rsidRPr="00B4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D5"/>
    <w:rsid w:val="00062C4D"/>
    <w:rsid w:val="00B41BD5"/>
    <w:rsid w:val="00E0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Ридель</dc:creator>
  <cp:lastModifiedBy>Ридель</cp:lastModifiedBy>
  <cp:revision>2</cp:revision>
  <dcterms:created xsi:type="dcterms:W3CDTF">2012-10-23T04:42:00Z</dcterms:created>
  <dcterms:modified xsi:type="dcterms:W3CDTF">2012-10-23T05:00:00Z</dcterms:modified>
</cp:coreProperties>
</file>