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30"/>
        <w:tblW w:w="10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1450"/>
        <w:gridCol w:w="780"/>
        <w:gridCol w:w="2108"/>
        <w:gridCol w:w="3261"/>
        <w:gridCol w:w="720"/>
        <w:gridCol w:w="981"/>
      </w:tblGrid>
      <w:tr w:rsidR="007C0B1A" w:rsidTr="001A1C4F">
        <w:trPr>
          <w:trHeight w:val="841"/>
        </w:trPr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B8214A" w:rsidRDefault="007C0B1A" w:rsidP="001A1C4F">
            <w:pPr>
              <w:jc w:val="center"/>
              <w:rPr>
                <w:color w:val="auto"/>
                <w:sz w:val="28"/>
                <w:szCs w:val="28"/>
              </w:rPr>
            </w:pPr>
            <w:r w:rsidRPr="00B8214A">
              <w:rPr>
                <w:color w:val="auto"/>
                <w:sz w:val="28"/>
                <w:szCs w:val="28"/>
              </w:rPr>
              <w:t xml:space="preserve">Мониторинг оздоровительной кампании детей </w:t>
            </w:r>
            <w:r>
              <w:rPr>
                <w:color w:val="auto"/>
                <w:sz w:val="28"/>
                <w:szCs w:val="28"/>
              </w:rPr>
              <w:t xml:space="preserve"> в 2016</w:t>
            </w:r>
            <w:r w:rsidRPr="00B8214A">
              <w:rPr>
                <w:color w:val="auto"/>
                <w:sz w:val="28"/>
                <w:szCs w:val="28"/>
              </w:rPr>
              <w:t xml:space="preserve"> году </w:t>
            </w:r>
          </w:p>
          <w:p w:rsidR="007C0B1A" w:rsidRPr="00A33E51" w:rsidRDefault="007C0B1A" w:rsidP="001A1C4F">
            <w:pPr>
              <w:jc w:val="center"/>
              <w:rPr>
                <w:b/>
                <w:color w:val="auto"/>
              </w:rPr>
            </w:pPr>
            <w:r w:rsidRPr="00A33E51">
              <w:rPr>
                <w:b/>
                <w:i/>
                <w:color w:val="auto"/>
              </w:rPr>
              <w:t>наименование школы</w:t>
            </w:r>
          </w:p>
        </w:tc>
      </w:tr>
      <w:tr w:rsidR="007C0B1A" w:rsidTr="001A1C4F">
        <w:trPr>
          <w:trHeight w:val="836"/>
        </w:trPr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both"/>
            </w:pPr>
            <w:r>
              <w:t xml:space="preserve">Наличие программы развития детского отдыха  </w:t>
            </w:r>
          </w:p>
          <w:p w:rsidR="007C0B1A" w:rsidRDefault="007C0B1A" w:rsidP="001A1C4F">
            <w:pPr>
              <w:jc w:val="both"/>
            </w:pPr>
            <w:r>
              <w:t>название</w:t>
            </w:r>
          </w:p>
          <w:p w:rsidR="007C0B1A" w:rsidRDefault="007C0B1A" w:rsidP="001A1C4F">
            <w:pPr>
              <w:jc w:val="both"/>
            </w:pPr>
            <w:r>
              <w:t xml:space="preserve">дата, когда принята </w:t>
            </w:r>
          </w:p>
          <w:p w:rsidR="007C0B1A" w:rsidRDefault="007C0B1A" w:rsidP="001A1C4F">
            <w:pPr>
              <w:jc w:val="both"/>
            </w:pPr>
            <w:r>
              <w:t>сроки реализации</w:t>
            </w:r>
          </w:p>
          <w:p w:rsidR="007C0B1A" w:rsidRPr="000716C0" w:rsidRDefault="007C0B1A" w:rsidP="001A1C4F">
            <w:pPr>
              <w:jc w:val="both"/>
            </w:pPr>
            <w:r>
              <w:t>как осуществляется мониторинг выполнения программы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0716C0" w:rsidRDefault="007C0B1A" w:rsidP="001A1C4F">
            <w:r>
              <w:t xml:space="preserve">  Подпрограмма развитие системы оздоровления и отдыха детей» на 2014-2016 г (принята 10. 12. </w:t>
            </w:r>
            <w:proofErr w:type="gramStart"/>
            <w:r>
              <w:t xml:space="preserve">2014) </w:t>
            </w:r>
            <w:proofErr w:type="gramEnd"/>
            <w:r>
              <w:t>мониторинг осуществляется согласно основным     показателям подпрограммы.</w:t>
            </w:r>
          </w:p>
        </w:tc>
      </w:tr>
      <w:tr w:rsidR="007C0B1A" w:rsidTr="001A1C4F">
        <w:trPr>
          <w:trHeight w:val="579"/>
        </w:trPr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 в территории,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Всего                       652</w:t>
            </w:r>
          </w:p>
          <w:p w:rsidR="007C0B1A" w:rsidRDefault="007C0B1A" w:rsidP="001A1C4F">
            <w:pPr>
              <w:rPr>
                <w:color w:val="auto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 xml:space="preserve">из них охваченные оздоровлением и отдыхом в </w:t>
            </w:r>
            <w:proofErr w:type="gramStart"/>
            <w:r>
              <w:rPr>
                <w:color w:val="auto"/>
              </w:rPr>
              <w:t>каникулярный</w:t>
            </w:r>
            <w:proofErr w:type="gramEnd"/>
            <w:r>
              <w:rPr>
                <w:color w:val="auto"/>
              </w:rPr>
              <w:t xml:space="preserve"> период,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  <w:p w:rsidR="007C0B1A" w:rsidRPr="001E0434" w:rsidRDefault="007C0B1A" w:rsidP="001A1C4F">
            <w:pPr>
              <w:ind w:left="82"/>
              <w:jc w:val="center"/>
              <w:rPr>
                <w:color w:val="auto"/>
              </w:rPr>
            </w:pPr>
            <w:r>
              <w:rPr>
                <w:color w:val="auto"/>
              </w:rPr>
              <w:t>375(июнь)</w:t>
            </w:r>
          </w:p>
        </w:tc>
      </w:tr>
      <w:tr w:rsidR="007C0B1A" w:rsidTr="001A1C4F">
        <w:trPr>
          <w:trHeight w:val="424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6 лет.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E0434" w:rsidRDefault="007C0B1A" w:rsidP="001A1C4F">
            <w:pPr>
              <w:ind w:left="82"/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78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1-5 кл.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310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E0434" w:rsidRDefault="007C0B1A" w:rsidP="001A1C4F">
            <w:pPr>
              <w:ind w:left="82"/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412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6-10 кл.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282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E0434" w:rsidRDefault="007C0B1A" w:rsidP="001A1C4F">
            <w:pPr>
              <w:ind w:left="82"/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412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Отдельно 16-17 лет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60(10+11)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E0434" w:rsidRDefault="007C0B1A" w:rsidP="001A1C4F">
            <w:pPr>
              <w:ind w:left="82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       Июнь                    июль</w:t>
            </w:r>
          </w:p>
        </w:tc>
      </w:tr>
      <w:tr w:rsidR="007C0B1A" w:rsidTr="001A1C4F">
        <w:trPr>
          <w:trHeight w:val="566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spacing w:line="240" w:lineRule="exact"/>
              <w:rPr>
                <w:color w:val="auto"/>
              </w:rPr>
            </w:pPr>
            <w:r>
              <w:rPr>
                <w:color w:val="auto"/>
              </w:rPr>
              <w:t>Информация о численности детей, направленных в организации отдыха и оздоровления,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423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Загородные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оздоровительные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лагеря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лагерей, функционирующих в отчетном периоде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33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E0434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E0434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563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Лагеря с дневным пребыванием детей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(с питанием)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лагерей, функционирующих в отчетном периоде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</w:tr>
      <w:tr w:rsidR="007C0B1A" w:rsidTr="001A1C4F">
        <w:trPr>
          <w:trHeight w:val="295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наличие программы (название)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Лагеря с дневным пребыванием детей</w:t>
            </w:r>
          </w:p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t>(без  питания)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лагерей, функционирующих в отчетном периоде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наличие программы (название)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патриот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547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Палаточные лагеря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лагерей, функционирующих в отчетном периоде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9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531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Лагеря труда и отдыха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лагерей, функционирующих в отчетном периоде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7C0B1A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7C0B1A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9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515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Профильные лагеря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с питанием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лагерей, функционирующих в отчетном периоде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02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02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 w:rsidRPr="0023482D">
              <w:rPr>
                <w:color w:val="auto"/>
              </w:rPr>
              <w:t xml:space="preserve">Профильные </w:t>
            </w:r>
            <w:proofErr w:type="spellStart"/>
            <w:r>
              <w:rPr>
                <w:color w:val="auto"/>
              </w:rPr>
              <w:t>об</w:t>
            </w:r>
            <w:proofErr w:type="gramStart"/>
            <w:r>
              <w:rPr>
                <w:color w:val="auto"/>
              </w:rPr>
              <w:t>,е</w:t>
            </w:r>
            <w:proofErr w:type="gramEnd"/>
            <w:r>
              <w:rPr>
                <w:color w:val="auto"/>
              </w:rPr>
              <w:t>динения</w:t>
            </w:r>
            <w:proofErr w:type="spellEnd"/>
          </w:p>
          <w:p w:rsidR="007C0B1A" w:rsidRPr="0023482D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без питания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лагерей, функционирующих в отчетном периоде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02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471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 xml:space="preserve">Трудовые объединения 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объединений, функционирующих в отчетном периоде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717884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717884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9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3D4FD1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3D4FD1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9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717884" w:rsidRDefault="007C0B1A" w:rsidP="001A1C4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Санатории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3D4FD1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3D4FD1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597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Другие формы организации отдыха и оздоровления детей и подростков (туристские походы, экскурсии и т.д.)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9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8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Информация о численности детей, находящихся в трудной жизненной ситуации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 xml:space="preserve">в т.ч. </w:t>
            </w:r>
            <w:proofErr w:type="gramStart"/>
            <w:r>
              <w:rPr>
                <w:color w:val="auto"/>
              </w:rPr>
              <w:t>направленных</w:t>
            </w:r>
            <w:proofErr w:type="gramEnd"/>
            <w:r>
              <w:rPr>
                <w:color w:val="auto"/>
              </w:rPr>
              <w:t xml:space="preserve"> на отдых и оздоровление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из них: дети-сироты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из них: дети-инвалиды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C0B1A" w:rsidTr="001A1C4F">
        <w:trPr>
          <w:trHeight w:val="295"/>
        </w:trPr>
        <w:tc>
          <w:tcPr>
            <w:tcW w:w="100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Информация о численности детей, находящихся в социально-опасном положении</w:t>
            </w:r>
          </w:p>
        </w:tc>
      </w:tr>
      <w:tr w:rsidR="007C0B1A" w:rsidTr="001A1C4F">
        <w:trPr>
          <w:trHeight w:val="29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 xml:space="preserve">в т.ч. </w:t>
            </w:r>
            <w:proofErr w:type="gramStart"/>
            <w:r>
              <w:rPr>
                <w:color w:val="auto"/>
              </w:rPr>
              <w:t>состоящих</w:t>
            </w:r>
            <w:proofErr w:type="gramEnd"/>
            <w:r>
              <w:rPr>
                <w:color w:val="auto"/>
              </w:rPr>
              <w:t xml:space="preserve"> на учете 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- в КДН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- в ПДН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- на внутришкольном учете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8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Трудоустройство подростков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- количество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- место трудоустройства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4BC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    </w:t>
            </w:r>
          </w:p>
          <w:p w:rsidR="007C0B1A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7C0B1A" w:rsidTr="001A1C4F">
        <w:trPr>
          <w:trHeight w:val="295"/>
        </w:trPr>
        <w:tc>
          <w:tcPr>
            <w:tcW w:w="8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proofErr w:type="gramStart"/>
            <w:r>
              <w:rPr>
                <w:color w:val="auto"/>
              </w:rPr>
              <w:t>Всего занято школьников (в % отношении от всего количества школьников (без 9,11 классов)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8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proofErr w:type="spellStart"/>
            <w:r w:rsidRPr="00B8214A">
              <w:rPr>
                <w:b/>
                <w:color w:val="auto"/>
              </w:rPr>
              <w:t>Укомплектованость</w:t>
            </w:r>
            <w:proofErr w:type="spellEnd"/>
            <w:r w:rsidRPr="00B8214A">
              <w:rPr>
                <w:b/>
                <w:color w:val="auto"/>
              </w:rPr>
              <w:t xml:space="preserve"> оздоровительных учреждений педагогическими кадрами</w:t>
            </w:r>
            <w:r>
              <w:rPr>
                <w:b/>
                <w:color w:val="auto"/>
              </w:rPr>
              <w:t xml:space="preserve">, </w:t>
            </w:r>
            <w:r w:rsidRPr="00B8214A">
              <w:rPr>
                <w:color w:val="auto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2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педагогических отрядов, действующих в отчетный период*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04C4C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497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Кол-во пед. работников, работающих в оздоровительных организациях детей,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2"/>
        </w:trPr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из числа студенческой молодежи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598"/>
        </w:trPr>
        <w:tc>
          <w:tcPr>
            <w:tcW w:w="30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из числа педагогов учреждений дополнительного образования детей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7C0B1A" w:rsidTr="001A1C4F">
        <w:trPr>
          <w:trHeight w:val="395"/>
        </w:trPr>
        <w:tc>
          <w:tcPr>
            <w:tcW w:w="3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из числа педагогов общеобразовательных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95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B8214A" w:rsidRDefault="007C0B1A" w:rsidP="001A1C4F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У</w:t>
            </w:r>
            <w:r w:rsidRPr="0060095A">
              <w:rPr>
                <w:b/>
                <w:color w:val="auto"/>
              </w:rPr>
              <w:t>комплектованность оздоровительных учреждений медицинскими работниками,</w:t>
            </w:r>
            <w:r>
              <w:rPr>
                <w:b/>
                <w:color w:val="auto"/>
              </w:rPr>
              <w:t xml:space="preserve"> </w:t>
            </w:r>
            <w:r w:rsidRPr="0060095A">
              <w:rPr>
                <w:color w:val="auto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95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том числе: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врачей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95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медсестер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 договор</w:t>
            </w:r>
          </w:p>
        </w:tc>
      </w:tr>
      <w:tr w:rsidR="007C0B1A" w:rsidTr="001A1C4F">
        <w:trPr>
          <w:trHeight w:val="395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число детей, обратившихся за медицинской помощью,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95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из них число детей, госпитализированных в ЛПУ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95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число детей, у которых зарегистрированы инфекционные заболевания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95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количество вспышек инфекционных заболеваний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644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b/>
              </w:rPr>
            </w:pPr>
            <w:r w:rsidRPr="002A19E0">
              <w:rPr>
                <w:b/>
              </w:rPr>
              <w:t>Стоимость путевки в лагеря с дневным пребыванием</w:t>
            </w:r>
            <w:r>
              <w:rPr>
                <w:b/>
              </w:rPr>
              <w:t xml:space="preserve"> (в т.ч родительская плата)</w:t>
            </w:r>
          </w:p>
          <w:p w:rsidR="007C0B1A" w:rsidRPr="002A19E0" w:rsidRDefault="007C0B1A" w:rsidP="001A1C4F">
            <w:pPr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3940р (200 </w:t>
            </w:r>
            <w:proofErr w:type="gramStart"/>
            <w:r>
              <w:rPr>
                <w:color w:val="auto"/>
              </w:rPr>
              <w:t>р</w:t>
            </w:r>
            <w:proofErr w:type="gramEnd"/>
            <w:r>
              <w:rPr>
                <w:color w:val="auto"/>
              </w:rPr>
              <w:t xml:space="preserve"> +1600)</w:t>
            </w:r>
          </w:p>
        </w:tc>
      </w:tr>
    </w:tbl>
    <w:p w:rsidR="007C0B1A" w:rsidRDefault="007C0B1A" w:rsidP="007C0B1A">
      <w:r>
        <w:t>*для всех оздоровительных учреждений</w:t>
      </w:r>
    </w:p>
    <w:p w:rsidR="007C0B1A" w:rsidRPr="001C5E25" w:rsidRDefault="007C0B1A" w:rsidP="007C0B1A"/>
    <w:tbl>
      <w:tblPr>
        <w:tblpPr w:leftFromText="180" w:rightFromText="180" w:vertAnchor="text" w:horzAnchor="margin" w:tblpY="68"/>
        <w:tblW w:w="10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3"/>
        <w:gridCol w:w="2533"/>
        <w:gridCol w:w="2533"/>
        <w:gridCol w:w="2534"/>
      </w:tblGrid>
      <w:tr w:rsidR="007C0B1A" w:rsidRPr="001C5E25" w:rsidTr="001A1C4F">
        <w:trPr>
          <w:trHeight w:val="304"/>
        </w:trPr>
        <w:tc>
          <w:tcPr>
            <w:tcW w:w="10132" w:type="dxa"/>
            <w:gridSpan w:val="4"/>
          </w:tcPr>
          <w:p w:rsidR="007C0B1A" w:rsidRPr="001C5E25" w:rsidRDefault="007C0B1A" w:rsidP="001A1C4F">
            <w:pPr>
              <w:jc w:val="center"/>
            </w:pPr>
            <w:r w:rsidRPr="001C5E25">
              <w:t xml:space="preserve">Источники финансирования </w:t>
            </w:r>
            <w:r w:rsidRPr="005066B4">
              <w:rPr>
                <w:color w:val="auto"/>
              </w:rPr>
              <w:t xml:space="preserve">оздоровительной кампании детей  </w:t>
            </w:r>
            <w:r w:rsidRPr="001C5E25">
              <w:t>(в</w:t>
            </w:r>
            <w:r>
              <w:t xml:space="preserve"> тыс. руб.</w:t>
            </w:r>
            <w:proofErr w:type="gramStart"/>
            <w:r>
              <w:t xml:space="preserve"> )</w:t>
            </w:r>
            <w:proofErr w:type="gramEnd"/>
          </w:p>
        </w:tc>
      </w:tr>
      <w:tr w:rsidR="007C0B1A" w:rsidRPr="001C5E25" w:rsidTr="001A1C4F">
        <w:trPr>
          <w:trHeight w:val="609"/>
        </w:trPr>
        <w:tc>
          <w:tcPr>
            <w:tcW w:w="2533" w:type="dxa"/>
          </w:tcPr>
          <w:p w:rsidR="007C0B1A" w:rsidRPr="001C5E25" w:rsidRDefault="007C0B1A" w:rsidP="001A1C4F">
            <w:pPr>
              <w:jc w:val="center"/>
            </w:pPr>
            <w:r>
              <w:t>Краевой бюджет</w:t>
            </w:r>
          </w:p>
        </w:tc>
        <w:tc>
          <w:tcPr>
            <w:tcW w:w="2533" w:type="dxa"/>
          </w:tcPr>
          <w:p w:rsidR="007C0B1A" w:rsidRPr="001C5E25" w:rsidRDefault="007C0B1A" w:rsidP="001A1C4F">
            <w:pPr>
              <w:jc w:val="center"/>
            </w:pPr>
            <w:r>
              <w:t>Органы социальной защиты населения</w:t>
            </w:r>
          </w:p>
        </w:tc>
        <w:tc>
          <w:tcPr>
            <w:tcW w:w="2533" w:type="dxa"/>
          </w:tcPr>
          <w:p w:rsidR="007C0B1A" w:rsidRPr="001C5E25" w:rsidRDefault="007C0B1A" w:rsidP="001A1C4F">
            <w:pPr>
              <w:jc w:val="center"/>
            </w:pPr>
            <w:r>
              <w:t>Муниципальный бюджет</w:t>
            </w:r>
          </w:p>
        </w:tc>
        <w:tc>
          <w:tcPr>
            <w:tcW w:w="2534" w:type="dxa"/>
          </w:tcPr>
          <w:p w:rsidR="007C0B1A" w:rsidRPr="001C5E25" w:rsidRDefault="007C0B1A" w:rsidP="001A1C4F">
            <w:pPr>
              <w:jc w:val="center"/>
            </w:pPr>
            <w:r>
              <w:t>Родители</w:t>
            </w:r>
          </w:p>
        </w:tc>
      </w:tr>
      <w:tr w:rsidR="007C0B1A" w:rsidRPr="001C5E25" w:rsidTr="001A1C4F">
        <w:trPr>
          <w:trHeight w:val="304"/>
        </w:trPr>
        <w:tc>
          <w:tcPr>
            <w:tcW w:w="2533" w:type="dxa"/>
          </w:tcPr>
          <w:p w:rsidR="007C0B1A" w:rsidRPr="001C5E25" w:rsidRDefault="007C0B1A" w:rsidP="001A1C4F"/>
        </w:tc>
        <w:tc>
          <w:tcPr>
            <w:tcW w:w="2533" w:type="dxa"/>
          </w:tcPr>
          <w:p w:rsidR="007C0B1A" w:rsidRPr="001C5E25" w:rsidRDefault="007C0B1A" w:rsidP="001A1C4F"/>
        </w:tc>
        <w:tc>
          <w:tcPr>
            <w:tcW w:w="2533" w:type="dxa"/>
          </w:tcPr>
          <w:p w:rsidR="007C0B1A" w:rsidRPr="001C5E25" w:rsidRDefault="007C0B1A" w:rsidP="001A1C4F"/>
        </w:tc>
        <w:tc>
          <w:tcPr>
            <w:tcW w:w="2534" w:type="dxa"/>
          </w:tcPr>
          <w:p w:rsidR="007C0B1A" w:rsidRPr="001C5E25" w:rsidRDefault="007C0B1A" w:rsidP="001A1C4F"/>
        </w:tc>
      </w:tr>
      <w:tr w:rsidR="007C0B1A" w:rsidRPr="001C5E25" w:rsidTr="001A1C4F">
        <w:trPr>
          <w:trHeight w:val="321"/>
        </w:trPr>
        <w:tc>
          <w:tcPr>
            <w:tcW w:w="2533" w:type="dxa"/>
          </w:tcPr>
          <w:p w:rsidR="007C0B1A" w:rsidRPr="001C5E25" w:rsidRDefault="007C0B1A" w:rsidP="001A1C4F"/>
        </w:tc>
        <w:tc>
          <w:tcPr>
            <w:tcW w:w="2533" w:type="dxa"/>
          </w:tcPr>
          <w:p w:rsidR="007C0B1A" w:rsidRPr="001C5E25" w:rsidRDefault="007C0B1A" w:rsidP="001A1C4F"/>
        </w:tc>
        <w:tc>
          <w:tcPr>
            <w:tcW w:w="2533" w:type="dxa"/>
          </w:tcPr>
          <w:p w:rsidR="007C0B1A" w:rsidRPr="001C5E25" w:rsidRDefault="007C0B1A" w:rsidP="001A1C4F"/>
        </w:tc>
        <w:tc>
          <w:tcPr>
            <w:tcW w:w="2534" w:type="dxa"/>
          </w:tcPr>
          <w:p w:rsidR="007C0B1A" w:rsidRPr="001C5E25" w:rsidRDefault="007C0B1A" w:rsidP="001A1C4F"/>
        </w:tc>
      </w:tr>
    </w:tbl>
    <w:p w:rsidR="007C0B1A" w:rsidRDefault="007C0B1A" w:rsidP="007C0B1A">
      <w:pPr>
        <w:rPr>
          <w:lang w:val="en-US"/>
        </w:rPr>
      </w:pPr>
    </w:p>
    <w:p w:rsidR="007C0B1A" w:rsidRDefault="007C0B1A" w:rsidP="007C0B1A">
      <w:pPr>
        <w:jc w:val="center"/>
        <w:rPr>
          <w:lang w:val="en-US"/>
        </w:rPr>
      </w:pPr>
    </w:p>
    <w:p w:rsidR="007C0B1A" w:rsidRDefault="007C0B1A" w:rsidP="007C0B1A">
      <w:pPr>
        <w:jc w:val="center"/>
        <w:rPr>
          <w:lang w:val="en-US"/>
        </w:rPr>
      </w:pPr>
    </w:p>
    <w:p w:rsidR="007C0B1A" w:rsidRDefault="007C0B1A" w:rsidP="007C0B1A">
      <w:pPr>
        <w:jc w:val="center"/>
        <w:rPr>
          <w:lang w:val="en-US"/>
        </w:rPr>
      </w:pPr>
    </w:p>
    <w:p w:rsidR="007C0B1A" w:rsidRDefault="007C0B1A" w:rsidP="007C0B1A">
      <w:pPr>
        <w:jc w:val="center"/>
        <w:rPr>
          <w:lang w:val="en-US"/>
        </w:rPr>
      </w:pPr>
    </w:p>
    <w:p w:rsidR="007C0B1A" w:rsidRDefault="007C0B1A" w:rsidP="007C0B1A">
      <w:pPr>
        <w:jc w:val="center"/>
        <w:rPr>
          <w:lang w:val="en-US"/>
        </w:rPr>
      </w:pPr>
    </w:p>
    <w:p w:rsidR="007C0B1A" w:rsidRDefault="007C0B1A" w:rsidP="007C0B1A">
      <w:pPr>
        <w:jc w:val="center"/>
        <w:rPr>
          <w:lang w:val="en-US"/>
        </w:rPr>
      </w:pPr>
    </w:p>
    <w:p w:rsidR="007C0B1A" w:rsidRDefault="007C0B1A" w:rsidP="007C0B1A">
      <w:pPr>
        <w:jc w:val="center"/>
        <w:rPr>
          <w:lang w:val="en-US"/>
        </w:rPr>
      </w:pPr>
    </w:p>
    <w:p w:rsidR="007C0B1A" w:rsidRDefault="007C0B1A" w:rsidP="007C0B1A">
      <w:pPr>
        <w:jc w:val="center"/>
        <w:rPr>
          <w:lang w:val="en-US"/>
        </w:rPr>
      </w:pPr>
    </w:p>
    <w:p w:rsidR="007C0B1A" w:rsidRDefault="007C0B1A" w:rsidP="007C0B1A">
      <w:pPr>
        <w:jc w:val="center"/>
      </w:pPr>
      <w:r>
        <w:t>Информация об основных планируемых (проведенных) районных/ городских мероприятиях</w:t>
      </w:r>
    </w:p>
    <w:tbl>
      <w:tblPr>
        <w:tblW w:w="10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7"/>
        <w:gridCol w:w="2537"/>
        <w:gridCol w:w="2537"/>
        <w:gridCol w:w="2537"/>
      </w:tblGrid>
      <w:tr w:rsidR="007C0B1A" w:rsidTr="001A1C4F">
        <w:trPr>
          <w:trHeight w:val="547"/>
        </w:trPr>
        <w:tc>
          <w:tcPr>
            <w:tcW w:w="2537" w:type="dxa"/>
          </w:tcPr>
          <w:p w:rsidR="007C0B1A" w:rsidRDefault="007C0B1A" w:rsidP="001A1C4F">
            <w:r>
              <w:t xml:space="preserve">Мероприятие </w:t>
            </w:r>
          </w:p>
        </w:tc>
        <w:tc>
          <w:tcPr>
            <w:tcW w:w="2537" w:type="dxa"/>
          </w:tcPr>
          <w:p w:rsidR="007C0B1A" w:rsidRDefault="007C0B1A" w:rsidP="001A1C4F">
            <w:r>
              <w:t xml:space="preserve">Количество детей </w:t>
            </w:r>
          </w:p>
        </w:tc>
        <w:tc>
          <w:tcPr>
            <w:tcW w:w="2537" w:type="dxa"/>
          </w:tcPr>
          <w:p w:rsidR="007C0B1A" w:rsidRDefault="007C0B1A" w:rsidP="001A1C4F">
            <w:r>
              <w:t xml:space="preserve">Сроки </w:t>
            </w:r>
          </w:p>
        </w:tc>
        <w:tc>
          <w:tcPr>
            <w:tcW w:w="2537" w:type="dxa"/>
          </w:tcPr>
          <w:p w:rsidR="007C0B1A" w:rsidRDefault="007C0B1A" w:rsidP="001A1C4F">
            <w:r>
              <w:t xml:space="preserve">Место проведения </w:t>
            </w:r>
          </w:p>
        </w:tc>
      </w:tr>
      <w:tr w:rsidR="007C0B1A" w:rsidTr="001A1C4F">
        <w:trPr>
          <w:trHeight w:val="274"/>
        </w:trPr>
        <w:tc>
          <w:tcPr>
            <w:tcW w:w="2537" w:type="dxa"/>
          </w:tcPr>
          <w:p w:rsidR="007C0B1A" w:rsidRDefault="007C0B1A" w:rsidP="001A1C4F"/>
        </w:tc>
        <w:tc>
          <w:tcPr>
            <w:tcW w:w="2537" w:type="dxa"/>
          </w:tcPr>
          <w:p w:rsidR="007C0B1A" w:rsidRDefault="007C0B1A" w:rsidP="001A1C4F"/>
        </w:tc>
        <w:tc>
          <w:tcPr>
            <w:tcW w:w="2537" w:type="dxa"/>
          </w:tcPr>
          <w:p w:rsidR="007C0B1A" w:rsidRDefault="007C0B1A" w:rsidP="001A1C4F"/>
        </w:tc>
        <w:tc>
          <w:tcPr>
            <w:tcW w:w="2537" w:type="dxa"/>
          </w:tcPr>
          <w:p w:rsidR="007C0B1A" w:rsidRDefault="007C0B1A" w:rsidP="001A1C4F"/>
        </w:tc>
      </w:tr>
      <w:tr w:rsidR="007C0B1A" w:rsidTr="001A1C4F">
        <w:trPr>
          <w:trHeight w:val="274"/>
        </w:trPr>
        <w:tc>
          <w:tcPr>
            <w:tcW w:w="2537" w:type="dxa"/>
          </w:tcPr>
          <w:p w:rsidR="007C0B1A" w:rsidRDefault="007C0B1A" w:rsidP="001A1C4F"/>
        </w:tc>
        <w:tc>
          <w:tcPr>
            <w:tcW w:w="2537" w:type="dxa"/>
          </w:tcPr>
          <w:p w:rsidR="007C0B1A" w:rsidRDefault="007C0B1A" w:rsidP="001A1C4F"/>
        </w:tc>
        <w:tc>
          <w:tcPr>
            <w:tcW w:w="2537" w:type="dxa"/>
          </w:tcPr>
          <w:p w:rsidR="007C0B1A" w:rsidRDefault="007C0B1A" w:rsidP="001A1C4F"/>
        </w:tc>
        <w:tc>
          <w:tcPr>
            <w:tcW w:w="2537" w:type="dxa"/>
          </w:tcPr>
          <w:p w:rsidR="007C0B1A" w:rsidRDefault="007C0B1A" w:rsidP="001A1C4F"/>
        </w:tc>
      </w:tr>
    </w:tbl>
    <w:p w:rsidR="007C0B1A" w:rsidRDefault="007C0B1A" w:rsidP="007C0B1A">
      <w:pPr>
        <w:rPr>
          <w:lang w:val="en-US"/>
        </w:rPr>
      </w:pPr>
    </w:p>
    <w:p w:rsidR="007C0B1A" w:rsidRDefault="007C0B1A" w:rsidP="007C0B1A">
      <w:r>
        <w:t xml:space="preserve">Срок предоставления отчета письмом </w:t>
      </w:r>
    </w:p>
    <w:p w:rsidR="007C0B1A" w:rsidRDefault="007C0B1A" w:rsidP="007C0B1A">
      <w:r>
        <w:t xml:space="preserve">- о планируемых лагерях – за 15 дней до начало смены; </w:t>
      </w:r>
    </w:p>
    <w:p w:rsidR="007C0B1A" w:rsidRDefault="007C0B1A" w:rsidP="007C0B1A">
      <w:r>
        <w:t xml:space="preserve">- об открытии (факт) лагерей </w:t>
      </w:r>
    </w:p>
    <w:p w:rsidR="007C0B1A" w:rsidRDefault="007C0B1A" w:rsidP="007C0B1A">
      <w:r>
        <w:t xml:space="preserve">- о </w:t>
      </w:r>
      <w:proofErr w:type="gramStart"/>
      <w:r>
        <w:t>проведенных</w:t>
      </w:r>
      <w:proofErr w:type="gramEnd"/>
      <w:r>
        <w:t xml:space="preserve"> – 3-х дневной срок по окончании смены </w:t>
      </w:r>
    </w:p>
    <w:p w:rsidR="007C0B1A" w:rsidRPr="001C5E25" w:rsidRDefault="007C0B1A" w:rsidP="007C0B1A"/>
    <w:p w:rsidR="007C0B1A" w:rsidRDefault="007C0B1A" w:rsidP="007C0B1A"/>
    <w:p w:rsidR="007C0B1A" w:rsidRDefault="007C0B1A" w:rsidP="007C0B1A">
      <w:r>
        <w:t>Подпись директора школы</w:t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>
        <w:tab/>
      </w:r>
      <w:r>
        <w:tab/>
        <w:t>/</w:t>
      </w:r>
    </w:p>
    <w:p w:rsidR="007C0B1A" w:rsidRDefault="007C0B1A" w:rsidP="007C0B1A"/>
    <w:p w:rsidR="007C0B1A" w:rsidRDefault="007C0B1A" w:rsidP="007C0B1A">
      <w:pPr>
        <w:tabs>
          <w:tab w:val="left" w:pos="2685"/>
        </w:tabs>
        <w:rPr>
          <w:b/>
          <w:sz w:val="28"/>
          <w:szCs w:val="28"/>
        </w:rPr>
      </w:pPr>
    </w:p>
    <w:p w:rsidR="007C0B1A" w:rsidRDefault="007C0B1A" w:rsidP="007C0B1A">
      <w:pPr>
        <w:tabs>
          <w:tab w:val="left" w:pos="2685"/>
        </w:tabs>
        <w:jc w:val="center"/>
        <w:rPr>
          <w:b/>
          <w:sz w:val="28"/>
          <w:szCs w:val="28"/>
        </w:rPr>
      </w:pPr>
    </w:p>
    <w:p w:rsidR="007C0B1A" w:rsidRDefault="007C0B1A" w:rsidP="007C0B1A">
      <w:pPr>
        <w:tabs>
          <w:tab w:val="left" w:pos="2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947E52">
        <w:rPr>
          <w:b/>
          <w:sz w:val="28"/>
          <w:szCs w:val="28"/>
        </w:rPr>
        <w:t>Текстовая информация по организации отдыха и оздоровления детей</w:t>
      </w:r>
    </w:p>
    <w:p w:rsidR="007C0B1A" w:rsidRDefault="007C0B1A" w:rsidP="007C0B1A">
      <w:pPr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  <w:r>
        <w:rPr>
          <w:sz w:val="28"/>
          <w:szCs w:val="28"/>
        </w:rPr>
        <w:t>1. Информация по перевозкам организованных групп детей (в т.ч. в крае, за пределы края,  за пределы РФ) в сравнении с прошлым годом.</w:t>
      </w:r>
    </w:p>
    <w:p w:rsidR="007C0B1A" w:rsidRDefault="007C0B1A" w:rsidP="007C0B1A">
      <w:pPr>
        <w:jc w:val="both"/>
        <w:rPr>
          <w:sz w:val="28"/>
          <w:szCs w:val="28"/>
        </w:rPr>
      </w:pPr>
      <w:r>
        <w:rPr>
          <w:sz w:val="28"/>
          <w:szCs w:val="28"/>
        </w:rPr>
        <w:t>2. Анализ организации отдыха и оздоровления детей, находящихся в трудной жизненной ситуации, в социально-опасном положении в сравнении с прошлым годом.</w:t>
      </w:r>
    </w:p>
    <w:p w:rsidR="007C0B1A" w:rsidRDefault="007C0B1A" w:rsidP="007C0B1A">
      <w:pPr>
        <w:jc w:val="both"/>
        <w:rPr>
          <w:sz w:val="28"/>
          <w:szCs w:val="28"/>
        </w:rPr>
      </w:pPr>
      <w:r>
        <w:rPr>
          <w:sz w:val="28"/>
          <w:szCs w:val="28"/>
        </w:rPr>
        <w:t>3. Информация по использованию новых форм организации отдыха и оздоровления детей в сравнении с прошлым годом.</w:t>
      </w: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30"/>
        <w:tblW w:w="10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1450"/>
        <w:gridCol w:w="780"/>
        <w:gridCol w:w="2108"/>
        <w:gridCol w:w="3261"/>
        <w:gridCol w:w="720"/>
        <w:gridCol w:w="981"/>
      </w:tblGrid>
      <w:tr w:rsidR="007C0B1A" w:rsidTr="001A1C4F">
        <w:trPr>
          <w:trHeight w:val="841"/>
        </w:trPr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B8214A" w:rsidRDefault="007C0B1A" w:rsidP="001A1C4F">
            <w:pPr>
              <w:jc w:val="center"/>
              <w:rPr>
                <w:color w:val="auto"/>
                <w:sz w:val="28"/>
                <w:szCs w:val="28"/>
              </w:rPr>
            </w:pPr>
            <w:r w:rsidRPr="00B8214A">
              <w:rPr>
                <w:color w:val="auto"/>
                <w:sz w:val="28"/>
                <w:szCs w:val="28"/>
              </w:rPr>
              <w:lastRenderedPageBreak/>
              <w:t xml:space="preserve">Мониторинг оздоровительной кампании детей </w:t>
            </w:r>
            <w:r>
              <w:rPr>
                <w:color w:val="auto"/>
                <w:sz w:val="28"/>
                <w:szCs w:val="28"/>
              </w:rPr>
              <w:t xml:space="preserve"> в 2015-2016</w:t>
            </w:r>
            <w:r w:rsidRPr="00B8214A">
              <w:rPr>
                <w:color w:val="auto"/>
                <w:sz w:val="28"/>
                <w:szCs w:val="28"/>
              </w:rPr>
              <w:t xml:space="preserve"> году </w:t>
            </w:r>
          </w:p>
          <w:p w:rsidR="007C0B1A" w:rsidRPr="001479BB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Муниципальное бюджетное общеобразовательное учреждение средняя общеобразовательная школа№1 сельского поселения «Село Троицкое»</w:t>
            </w:r>
          </w:p>
        </w:tc>
      </w:tr>
      <w:tr w:rsidR="007C0B1A" w:rsidTr="001A1C4F">
        <w:trPr>
          <w:trHeight w:val="836"/>
        </w:trPr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both"/>
            </w:pPr>
            <w:r>
              <w:t xml:space="preserve">Наличие программы развития детского отдыха  </w:t>
            </w:r>
          </w:p>
          <w:p w:rsidR="007C0B1A" w:rsidRDefault="007C0B1A" w:rsidP="001A1C4F">
            <w:pPr>
              <w:jc w:val="both"/>
            </w:pPr>
            <w:r>
              <w:t>название</w:t>
            </w:r>
          </w:p>
          <w:p w:rsidR="007C0B1A" w:rsidRDefault="007C0B1A" w:rsidP="001A1C4F">
            <w:pPr>
              <w:jc w:val="both"/>
            </w:pPr>
            <w:r>
              <w:t xml:space="preserve">дата, когда принята </w:t>
            </w:r>
          </w:p>
          <w:p w:rsidR="007C0B1A" w:rsidRDefault="007C0B1A" w:rsidP="001A1C4F">
            <w:pPr>
              <w:jc w:val="both"/>
            </w:pPr>
            <w:r>
              <w:t>сроки реализации</w:t>
            </w:r>
          </w:p>
          <w:p w:rsidR="007C0B1A" w:rsidRPr="000716C0" w:rsidRDefault="007C0B1A" w:rsidP="001A1C4F">
            <w:pPr>
              <w:jc w:val="both"/>
            </w:pPr>
            <w:r>
              <w:t>как осуществляется мониторинг выполнения программы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0716C0" w:rsidRDefault="007C0B1A" w:rsidP="001A1C4F">
            <w:r>
              <w:t xml:space="preserve">  Подпрограмма развитие системы оздоровления и отдыха детей» на 2014-2016 г (принята 10. 12. </w:t>
            </w:r>
            <w:proofErr w:type="gramStart"/>
            <w:r>
              <w:t xml:space="preserve">2014) </w:t>
            </w:r>
            <w:proofErr w:type="gramEnd"/>
            <w:r>
              <w:t>мониторинг осуществляется согласно основным      показателям подпрограммы.</w:t>
            </w:r>
          </w:p>
        </w:tc>
      </w:tr>
      <w:tr w:rsidR="007C0B1A" w:rsidTr="001A1C4F">
        <w:trPr>
          <w:trHeight w:val="579"/>
        </w:trPr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 в территории,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Всего                       652</w:t>
            </w:r>
          </w:p>
          <w:p w:rsidR="007C0B1A" w:rsidRDefault="007C0B1A" w:rsidP="001A1C4F">
            <w:pPr>
              <w:rPr>
                <w:color w:val="auto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 xml:space="preserve">из них охваченные оздоровлением и отдыхом в </w:t>
            </w:r>
            <w:proofErr w:type="gramStart"/>
            <w:r>
              <w:rPr>
                <w:color w:val="auto"/>
              </w:rPr>
              <w:t>каникулярный</w:t>
            </w:r>
            <w:proofErr w:type="gramEnd"/>
            <w:r>
              <w:rPr>
                <w:color w:val="auto"/>
              </w:rPr>
              <w:t xml:space="preserve"> период,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  <w:p w:rsidR="007C0B1A" w:rsidRPr="001E0434" w:rsidRDefault="007C0B1A" w:rsidP="001A1C4F">
            <w:pPr>
              <w:ind w:left="82"/>
              <w:jc w:val="center"/>
              <w:rPr>
                <w:color w:val="auto"/>
              </w:rPr>
            </w:pPr>
            <w:r>
              <w:rPr>
                <w:color w:val="auto"/>
              </w:rPr>
              <w:t>48(июнь)</w:t>
            </w:r>
          </w:p>
        </w:tc>
      </w:tr>
      <w:tr w:rsidR="007C0B1A" w:rsidTr="001A1C4F">
        <w:trPr>
          <w:trHeight w:val="424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6 лет.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E0434" w:rsidRDefault="007C0B1A" w:rsidP="001A1C4F">
            <w:pPr>
              <w:ind w:left="82"/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78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1-5 кл.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310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E0434" w:rsidRDefault="007C0B1A" w:rsidP="001A1C4F">
            <w:pPr>
              <w:ind w:left="82"/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412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6-10 кл.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282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E0434" w:rsidRDefault="007C0B1A" w:rsidP="001A1C4F">
            <w:pPr>
              <w:ind w:left="82"/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412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Отдельно 16-17 лет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60(10+11)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E0434" w:rsidRDefault="007C0B1A" w:rsidP="001A1C4F">
            <w:pPr>
              <w:ind w:left="82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июль</w:t>
            </w:r>
          </w:p>
        </w:tc>
      </w:tr>
      <w:tr w:rsidR="007C0B1A" w:rsidTr="001A1C4F">
        <w:trPr>
          <w:trHeight w:val="566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spacing w:line="240" w:lineRule="exact"/>
              <w:rPr>
                <w:color w:val="auto"/>
              </w:rPr>
            </w:pPr>
            <w:r>
              <w:rPr>
                <w:color w:val="auto"/>
              </w:rPr>
              <w:t>Информация о численности детей, направленных в организации отдыха и оздоровления,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423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Загородные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оздоровительные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лагеря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лагерей, функционирующих в отчетном периоде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33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E0434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E0434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563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Лагеря с дневным пребыванием детей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(с питанием)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лагерей, функционирующих в отчетном периоде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наличие программы (название)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Лагеря с дневным пребыванием детей</w:t>
            </w:r>
          </w:p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t>(без  питания)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лагерей, функционирующих в отчетном периоде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наличие программы (название)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патриот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547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Палаточные лагеря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лагерей, функционирующих в отчетном периоде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9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531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Лагеря труда и отдыха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лагерей, функционирующих в отчетном периоде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479BB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479BB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9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515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Профильные лагеря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с питанием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лагерей, функционирующих в отчетном периоде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02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02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 w:rsidRPr="0023482D">
              <w:rPr>
                <w:color w:val="auto"/>
              </w:rPr>
              <w:t xml:space="preserve">Профильные </w:t>
            </w:r>
            <w:proofErr w:type="spellStart"/>
            <w:r>
              <w:rPr>
                <w:color w:val="auto"/>
              </w:rPr>
              <w:t>об</w:t>
            </w:r>
            <w:proofErr w:type="gramStart"/>
            <w:r>
              <w:rPr>
                <w:color w:val="auto"/>
              </w:rPr>
              <w:t>,е</w:t>
            </w:r>
            <w:proofErr w:type="gramEnd"/>
            <w:r>
              <w:rPr>
                <w:color w:val="auto"/>
              </w:rPr>
              <w:t>динения</w:t>
            </w:r>
            <w:proofErr w:type="spellEnd"/>
          </w:p>
          <w:p w:rsidR="007C0B1A" w:rsidRPr="0023482D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без питания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лагерей, функционирующих в отчетном периоде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02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471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 xml:space="preserve">Трудовые объединения 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объединений, функционирующих в отчетном периоде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717884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717884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9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3D4FD1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3D4FD1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9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717884" w:rsidRDefault="007C0B1A" w:rsidP="001A1C4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Санатории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3D4FD1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3D4FD1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597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Другие формы организации отдыха и оздоровления детей и подростков (туристские походы, экскурсии и т.д.)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9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8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Информация о численности детей, находящихся в трудной жизненной ситуации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 xml:space="preserve">в т.ч. </w:t>
            </w:r>
            <w:proofErr w:type="gramStart"/>
            <w:r>
              <w:rPr>
                <w:color w:val="auto"/>
              </w:rPr>
              <w:t>направленных</w:t>
            </w:r>
            <w:proofErr w:type="gramEnd"/>
            <w:r>
              <w:rPr>
                <w:color w:val="auto"/>
              </w:rPr>
              <w:t xml:space="preserve"> на отдых и оздоровление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из них: дети-сироты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из них: дети-инвалиды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C0B1A" w:rsidTr="001A1C4F">
        <w:trPr>
          <w:trHeight w:val="295"/>
        </w:trPr>
        <w:tc>
          <w:tcPr>
            <w:tcW w:w="100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Информация о численности детей, находящихся в социально-опасном положении</w:t>
            </w:r>
          </w:p>
        </w:tc>
      </w:tr>
      <w:tr w:rsidR="007C0B1A" w:rsidTr="001A1C4F">
        <w:trPr>
          <w:trHeight w:val="29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 xml:space="preserve">в т.ч. </w:t>
            </w:r>
            <w:proofErr w:type="gramStart"/>
            <w:r>
              <w:rPr>
                <w:color w:val="auto"/>
              </w:rPr>
              <w:t>состоящих</w:t>
            </w:r>
            <w:proofErr w:type="gramEnd"/>
            <w:r>
              <w:rPr>
                <w:color w:val="auto"/>
              </w:rPr>
              <w:t xml:space="preserve"> на учете 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- в КДН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- в ПДН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- на внутришкольном учете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8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Трудоустройство подростков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- количество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- место трудоустройства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    </w:t>
            </w:r>
          </w:p>
        </w:tc>
      </w:tr>
      <w:tr w:rsidR="007C0B1A" w:rsidTr="001A1C4F">
        <w:trPr>
          <w:trHeight w:val="295"/>
        </w:trPr>
        <w:tc>
          <w:tcPr>
            <w:tcW w:w="8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proofErr w:type="gramStart"/>
            <w:r>
              <w:rPr>
                <w:color w:val="auto"/>
              </w:rPr>
              <w:t>Всего занято школьников (в % отношении от всего количества школьников (без 9,11 классов)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8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proofErr w:type="spellStart"/>
            <w:r w:rsidRPr="00B8214A">
              <w:rPr>
                <w:b/>
                <w:color w:val="auto"/>
              </w:rPr>
              <w:t>Укомплектованость</w:t>
            </w:r>
            <w:proofErr w:type="spellEnd"/>
            <w:r w:rsidRPr="00B8214A">
              <w:rPr>
                <w:b/>
                <w:color w:val="auto"/>
              </w:rPr>
              <w:t xml:space="preserve"> оздоровительных учреждений педагогическими кадрами</w:t>
            </w:r>
            <w:r>
              <w:rPr>
                <w:b/>
                <w:color w:val="auto"/>
              </w:rPr>
              <w:t xml:space="preserve">, </w:t>
            </w:r>
            <w:r w:rsidRPr="00B8214A">
              <w:rPr>
                <w:color w:val="auto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2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педагогических отрядов, действующих в отчетный период*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04C4C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497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Кол-во пед. работников, работающих в оздоровительных организациях детей,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2"/>
        </w:trPr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из числа студенческой молодежи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598"/>
        </w:trPr>
        <w:tc>
          <w:tcPr>
            <w:tcW w:w="30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из числа педагогов учреждений дополнительного образования детей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7C0B1A" w:rsidTr="001A1C4F">
        <w:trPr>
          <w:trHeight w:val="395"/>
        </w:trPr>
        <w:tc>
          <w:tcPr>
            <w:tcW w:w="3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из числа педагогов общеобразовательных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95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B8214A" w:rsidRDefault="007C0B1A" w:rsidP="001A1C4F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У</w:t>
            </w:r>
            <w:r w:rsidRPr="0060095A">
              <w:rPr>
                <w:b/>
                <w:color w:val="auto"/>
              </w:rPr>
              <w:t>комплектованность оздоровительных учреждений медицинскими работниками,</w:t>
            </w:r>
            <w:r>
              <w:rPr>
                <w:b/>
                <w:color w:val="auto"/>
              </w:rPr>
              <w:t xml:space="preserve"> </w:t>
            </w:r>
            <w:r w:rsidRPr="0060095A">
              <w:rPr>
                <w:color w:val="auto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95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том числе: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врачей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95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медсестер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 договор</w:t>
            </w:r>
          </w:p>
        </w:tc>
      </w:tr>
      <w:tr w:rsidR="007C0B1A" w:rsidTr="001A1C4F">
        <w:trPr>
          <w:trHeight w:val="395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число детей, обратившихся за медицинской помощью,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95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из них число детей, госпитализированных в ЛПУ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95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число детей, у которых зарегистрированы инфекционные заболевания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95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количество вспышек инфекционных заболеваний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644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b/>
              </w:rPr>
            </w:pPr>
            <w:r w:rsidRPr="002A19E0">
              <w:rPr>
                <w:b/>
              </w:rPr>
              <w:t>Стоимость путевки в лагеря с дневным пребыванием</w:t>
            </w:r>
            <w:r>
              <w:rPr>
                <w:b/>
              </w:rPr>
              <w:t xml:space="preserve"> (в т.ч родительская плата)</w:t>
            </w:r>
          </w:p>
          <w:p w:rsidR="007C0B1A" w:rsidRPr="002A19E0" w:rsidRDefault="007C0B1A" w:rsidP="001A1C4F">
            <w:pPr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3940р</w:t>
            </w:r>
          </w:p>
          <w:p w:rsidR="007C0B1A" w:rsidRPr="00162BA5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</w:tbl>
    <w:p w:rsidR="007C0B1A" w:rsidRDefault="007C0B1A" w:rsidP="007C0B1A">
      <w:r>
        <w:t>*для всех оздоровительных учреждений</w:t>
      </w:r>
    </w:p>
    <w:p w:rsidR="007C0B1A" w:rsidRPr="001C5E25" w:rsidRDefault="007C0B1A" w:rsidP="007C0B1A"/>
    <w:tbl>
      <w:tblPr>
        <w:tblpPr w:leftFromText="180" w:rightFromText="180" w:vertAnchor="text" w:horzAnchor="margin" w:tblpY="68"/>
        <w:tblW w:w="10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3"/>
        <w:gridCol w:w="2533"/>
        <w:gridCol w:w="2533"/>
        <w:gridCol w:w="2534"/>
      </w:tblGrid>
      <w:tr w:rsidR="007C0B1A" w:rsidRPr="001C5E25" w:rsidTr="001A1C4F">
        <w:trPr>
          <w:trHeight w:val="304"/>
        </w:trPr>
        <w:tc>
          <w:tcPr>
            <w:tcW w:w="10132" w:type="dxa"/>
            <w:gridSpan w:val="4"/>
          </w:tcPr>
          <w:p w:rsidR="007C0B1A" w:rsidRPr="001C5E25" w:rsidRDefault="007C0B1A" w:rsidP="001A1C4F">
            <w:pPr>
              <w:jc w:val="center"/>
            </w:pPr>
            <w:r w:rsidRPr="001C5E25">
              <w:t xml:space="preserve">Источники финансирования </w:t>
            </w:r>
            <w:r w:rsidRPr="005066B4">
              <w:rPr>
                <w:color w:val="auto"/>
              </w:rPr>
              <w:t xml:space="preserve">оздоровительной кампании детей  </w:t>
            </w:r>
            <w:r w:rsidRPr="001C5E25">
              <w:t>(в</w:t>
            </w:r>
            <w:r>
              <w:t xml:space="preserve"> тыс. руб.</w:t>
            </w:r>
            <w:proofErr w:type="gramStart"/>
            <w:r>
              <w:t xml:space="preserve"> )</w:t>
            </w:r>
            <w:proofErr w:type="gramEnd"/>
          </w:p>
        </w:tc>
      </w:tr>
      <w:tr w:rsidR="007C0B1A" w:rsidRPr="001C5E25" w:rsidTr="001A1C4F">
        <w:trPr>
          <w:trHeight w:val="609"/>
        </w:trPr>
        <w:tc>
          <w:tcPr>
            <w:tcW w:w="2533" w:type="dxa"/>
          </w:tcPr>
          <w:p w:rsidR="007C0B1A" w:rsidRPr="001C5E25" w:rsidRDefault="007C0B1A" w:rsidP="001A1C4F">
            <w:pPr>
              <w:jc w:val="center"/>
            </w:pPr>
            <w:r>
              <w:t>Краевой бюджет</w:t>
            </w:r>
          </w:p>
        </w:tc>
        <w:tc>
          <w:tcPr>
            <w:tcW w:w="2533" w:type="dxa"/>
          </w:tcPr>
          <w:p w:rsidR="007C0B1A" w:rsidRPr="001C5E25" w:rsidRDefault="007C0B1A" w:rsidP="001A1C4F">
            <w:pPr>
              <w:jc w:val="center"/>
            </w:pPr>
            <w:r>
              <w:t>Органы социальной защиты населения</w:t>
            </w:r>
          </w:p>
        </w:tc>
        <w:tc>
          <w:tcPr>
            <w:tcW w:w="2533" w:type="dxa"/>
          </w:tcPr>
          <w:p w:rsidR="007C0B1A" w:rsidRPr="001C5E25" w:rsidRDefault="007C0B1A" w:rsidP="001A1C4F">
            <w:pPr>
              <w:jc w:val="center"/>
            </w:pPr>
            <w:r>
              <w:t>Муниципальный бюджет</w:t>
            </w:r>
          </w:p>
        </w:tc>
        <w:tc>
          <w:tcPr>
            <w:tcW w:w="2534" w:type="dxa"/>
          </w:tcPr>
          <w:p w:rsidR="007C0B1A" w:rsidRPr="001C5E25" w:rsidRDefault="007C0B1A" w:rsidP="001A1C4F">
            <w:pPr>
              <w:jc w:val="center"/>
            </w:pPr>
            <w:r>
              <w:t>Родители</w:t>
            </w:r>
          </w:p>
        </w:tc>
      </w:tr>
      <w:tr w:rsidR="007C0B1A" w:rsidRPr="001C5E25" w:rsidTr="001A1C4F">
        <w:trPr>
          <w:trHeight w:val="304"/>
        </w:trPr>
        <w:tc>
          <w:tcPr>
            <w:tcW w:w="2533" w:type="dxa"/>
          </w:tcPr>
          <w:p w:rsidR="007C0B1A" w:rsidRPr="001C5E25" w:rsidRDefault="007C0B1A" w:rsidP="001A1C4F"/>
        </w:tc>
        <w:tc>
          <w:tcPr>
            <w:tcW w:w="2533" w:type="dxa"/>
          </w:tcPr>
          <w:p w:rsidR="007C0B1A" w:rsidRPr="001C5E25" w:rsidRDefault="007C0B1A" w:rsidP="001A1C4F"/>
        </w:tc>
        <w:tc>
          <w:tcPr>
            <w:tcW w:w="2533" w:type="dxa"/>
          </w:tcPr>
          <w:p w:rsidR="007C0B1A" w:rsidRPr="001C5E25" w:rsidRDefault="007C0B1A" w:rsidP="001A1C4F"/>
        </w:tc>
        <w:tc>
          <w:tcPr>
            <w:tcW w:w="2534" w:type="dxa"/>
          </w:tcPr>
          <w:p w:rsidR="007C0B1A" w:rsidRPr="001C5E25" w:rsidRDefault="007C0B1A" w:rsidP="001A1C4F">
            <w:r>
              <w:rPr>
                <w:color w:val="auto"/>
              </w:rPr>
              <w:t>1600</w:t>
            </w:r>
          </w:p>
        </w:tc>
      </w:tr>
      <w:tr w:rsidR="007C0B1A" w:rsidRPr="001C5E25" w:rsidTr="001A1C4F">
        <w:trPr>
          <w:trHeight w:val="321"/>
        </w:trPr>
        <w:tc>
          <w:tcPr>
            <w:tcW w:w="2533" w:type="dxa"/>
          </w:tcPr>
          <w:p w:rsidR="007C0B1A" w:rsidRPr="001C5E25" w:rsidRDefault="007C0B1A" w:rsidP="001A1C4F"/>
        </w:tc>
        <w:tc>
          <w:tcPr>
            <w:tcW w:w="2533" w:type="dxa"/>
          </w:tcPr>
          <w:p w:rsidR="007C0B1A" w:rsidRPr="001C5E25" w:rsidRDefault="007C0B1A" w:rsidP="001A1C4F"/>
        </w:tc>
        <w:tc>
          <w:tcPr>
            <w:tcW w:w="2533" w:type="dxa"/>
          </w:tcPr>
          <w:p w:rsidR="007C0B1A" w:rsidRPr="001C5E25" w:rsidRDefault="007C0B1A" w:rsidP="001A1C4F"/>
        </w:tc>
        <w:tc>
          <w:tcPr>
            <w:tcW w:w="2534" w:type="dxa"/>
          </w:tcPr>
          <w:p w:rsidR="007C0B1A" w:rsidRPr="001C5E25" w:rsidRDefault="007C0B1A" w:rsidP="001A1C4F"/>
        </w:tc>
      </w:tr>
    </w:tbl>
    <w:p w:rsidR="007C0B1A" w:rsidRDefault="007C0B1A" w:rsidP="007C0B1A">
      <w:pPr>
        <w:rPr>
          <w:lang w:val="en-US"/>
        </w:rPr>
      </w:pPr>
    </w:p>
    <w:p w:rsidR="007C0B1A" w:rsidRDefault="007C0B1A" w:rsidP="007C0B1A">
      <w:pPr>
        <w:jc w:val="center"/>
        <w:rPr>
          <w:lang w:val="en-US"/>
        </w:rPr>
      </w:pPr>
    </w:p>
    <w:p w:rsidR="007C0B1A" w:rsidRDefault="007C0B1A" w:rsidP="007C0B1A">
      <w:pPr>
        <w:jc w:val="center"/>
        <w:rPr>
          <w:lang w:val="en-US"/>
        </w:rPr>
      </w:pPr>
    </w:p>
    <w:p w:rsidR="007C0B1A" w:rsidRDefault="007C0B1A" w:rsidP="007C0B1A">
      <w:pPr>
        <w:jc w:val="center"/>
        <w:rPr>
          <w:lang w:val="en-US"/>
        </w:rPr>
      </w:pPr>
    </w:p>
    <w:p w:rsidR="007C0B1A" w:rsidRDefault="007C0B1A" w:rsidP="007C0B1A">
      <w:pPr>
        <w:jc w:val="center"/>
        <w:rPr>
          <w:lang w:val="en-US"/>
        </w:rPr>
      </w:pPr>
    </w:p>
    <w:p w:rsidR="007C0B1A" w:rsidRPr="009D3E3C" w:rsidRDefault="007C0B1A" w:rsidP="007C0B1A">
      <w:pPr>
        <w:spacing w:after="200" w:line="276" w:lineRule="auto"/>
        <w:jc w:val="center"/>
        <w:rPr>
          <w:rFonts w:eastAsia="Calibri"/>
          <w:color w:val="auto"/>
          <w:lang w:eastAsia="en-US"/>
        </w:rPr>
      </w:pPr>
      <w:r w:rsidRPr="009D3E3C">
        <w:rPr>
          <w:rFonts w:eastAsia="Calibri"/>
          <w:color w:val="auto"/>
          <w:lang w:eastAsia="en-US"/>
        </w:rPr>
        <w:lastRenderedPageBreak/>
        <w:t>Отчет</w:t>
      </w:r>
    </w:p>
    <w:p w:rsidR="007C0B1A" w:rsidRPr="009D3E3C" w:rsidRDefault="007C0B1A" w:rsidP="007C0B1A">
      <w:pPr>
        <w:spacing w:after="200" w:line="276" w:lineRule="auto"/>
        <w:jc w:val="center"/>
        <w:rPr>
          <w:rFonts w:eastAsia="Calibri"/>
          <w:color w:val="auto"/>
          <w:lang w:eastAsia="en-US"/>
        </w:rPr>
      </w:pPr>
      <w:r w:rsidRPr="009D3E3C">
        <w:rPr>
          <w:rFonts w:eastAsia="Calibri"/>
          <w:color w:val="auto"/>
          <w:lang w:eastAsia="en-US"/>
        </w:rPr>
        <w:t>о проделанной работе лагеря с дневным пребыванием</w:t>
      </w:r>
      <w:r>
        <w:rPr>
          <w:rFonts w:eastAsia="Calibri"/>
          <w:color w:val="auto"/>
          <w:lang w:eastAsia="en-US"/>
        </w:rPr>
        <w:t xml:space="preserve"> «Патриот»</w:t>
      </w:r>
    </w:p>
    <w:p w:rsidR="007C0B1A" w:rsidRPr="009D3E3C" w:rsidRDefault="007C0B1A" w:rsidP="007C0B1A">
      <w:pPr>
        <w:spacing w:after="200" w:line="276" w:lineRule="auto"/>
        <w:jc w:val="center"/>
        <w:rPr>
          <w:rFonts w:eastAsia="Calibri"/>
          <w:color w:val="auto"/>
          <w:lang w:eastAsia="en-US"/>
        </w:rPr>
      </w:pPr>
      <w:r w:rsidRPr="009D3E3C">
        <w:rPr>
          <w:rFonts w:eastAsia="Calibri"/>
          <w:color w:val="auto"/>
          <w:lang w:eastAsia="en-US"/>
        </w:rPr>
        <w:t>при МБОУ СОШ №1</w:t>
      </w:r>
    </w:p>
    <w:p w:rsidR="007C0B1A" w:rsidRPr="009D3E3C" w:rsidRDefault="007C0B1A" w:rsidP="007C0B1A">
      <w:pPr>
        <w:spacing w:after="200" w:line="276" w:lineRule="auto"/>
        <w:jc w:val="both"/>
        <w:rPr>
          <w:rFonts w:eastAsia="Calibri"/>
          <w:color w:val="auto"/>
          <w:lang w:eastAsia="en-US"/>
        </w:rPr>
      </w:pPr>
      <w:r w:rsidRPr="009D3E3C">
        <w:rPr>
          <w:rFonts w:eastAsia="Calibri"/>
          <w:color w:val="auto"/>
          <w:lang w:eastAsia="en-US"/>
        </w:rPr>
        <w:t xml:space="preserve">                                                                         </w:t>
      </w:r>
      <w:r>
        <w:rPr>
          <w:rFonts w:eastAsia="Calibri"/>
          <w:color w:val="auto"/>
          <w:lang w:eastAsia="en-US"/>
        </w:rPr>
        <w:t>2</w:t>
      </w:r>
      <w:r w:rsidRPr="009D3E3C">
        <w:rPr>
          <w:rFonts w:eastAsia="Calibri"/>
          <w:color w:val="auto"/>
          <w:lang w:eastAsia="en-US"/>
        </w:rPr>
        <w:t xml:space="preserve"> смена</w:t>
      </w:r>
    </w:p>
    <w:p w:rsidR="007C0B1A" w:rsidRPr="009D3E3C" w:rsidRDefault="007C0B1A" w:rsidP="007C0B1A">
      <w:pPr>
        <w:spacing w:after="200" w:line="276" w:lineRule="auto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С 25  июня по 15июл</w:t>
      </w:r>
      <w:r w:rsidRPr="009D3E3C">
        <w:rPr>
          <w:rFonts w:eastAsia="Calibri"/>
          <w:color w:val="auto"/>
          <w:lang w:eastAsia="en-US"/>
        </w:rPr>
        <w:t>я 2016г.  организована</w:t>
      </w:r>
      <w:r>
        <w:rPr>
          <w:rFonts w:eastAsia="Calibri"/>
          <w:color w:val="auto"/>
          <w:lang w:eastAsia="en-US"/>
        </w:rPr>
        <w:t xml:space="preserve"> работа  2 смены</w:t>
      </w:r>
      <w:r w:rsidRPr="009D3E3C">
        <w:rPr>
          <w:rFonts w:eastAsia="Calibri"/>
          <w:color w:val="auto"/>
          <w:lang w:eastAsia="en-US"/>
        </w:rPr>
        <w:t xml:space="preserve"> лагеря с дневным пребыванием «Патриот». Сформирован 1 отряда  в </w:t>
      </w:r>
      <w:r>
        <w:rPr>
          <w:rFonts w:eastAsia="Calibri"/>
          <w:color w:val="auto"/>
          <w:lang w:eastAsia="en-US"/>
        </w:rPr>
        <w:t>количестве19  воспитанников</w:t>
      </w:r>
      <w:r w:rsidRPr="009D3E3C">
        <w:rPr>
          <w:rFonts w:eastAsia="Calibri"/>
          <w:color w:val="auto"/>
          <w:lang w:eastAsia="en-US"/>
        </w:rPr>
        <w:t xml:space="preserve">, из </w:t>
      </w:r>
      <w:r>
        <w:rPr>
          <w:rFonts w:eastAsia="Calibri"/>
          <w:color w:val="auto"/>
          <w:lang w:eastAsia="en-US"/>
        </w:rPr>
        <w:t xml:space="preserve">них 1 ребенок инвалид и 4 ребенка </w:t>
      </w:r>
      <w:r w:rsidRPr="009D3E3C">
        <w:rPr>
          <w:rFonts w:eastAsia="Calibri"/>
          <w:color w:val="auto"/>
          <w:lang w:eastAsia="en-US"/>
        </w:rPr>
        <w:t>из опекаемых семей. В организационный период смены, ребята активно готови</w:t>
      </w:r>
      <w:r>
        <w:rPr>
          <w:rFonts w:eastAsia="Calibri"/>
          <w:color w:val="auto"/>
          <w:lang w:eastAsia="en-US"/>
        </w:rPr>
        <w:t>лись к презентации своего</w:t>
      </w:r>
      <w:r w:rsidRPr="009D3E3C">
        <w:rPr>
          <w:rFonts w:eastAsia="Calibri"/>
          <w:color w:val="auto"/>
          <w:lang w:eastAsia="en-US"/>
        </w:rPr>
        <w:t xml:space="preserve"> отряда, оформляли отрядный уголок, придумывали название отряду. Оздоровление детей проводилось путём  ежедневных утренних зарядок</w:t>
      </w:r>
      <w:proofErr w:type="gramStart"/>
      <w:r w:rsidRPr="009D3E3C">
        <w:rPr>
          <w:rFonts w:eastAsia="Calibri"/>
          <w:color w:val="auto"/>
          <w:lang w:eastAsia="en-US"/>
        </w:rPr>
        <w:t xml:space="preserve"> ,</w:t>
      </w:r>
      <w:proofErr w:type="gramEnd"/>
      <w:r w:rsidRPr="009D3E3C">
        <w:rPr>
          <w:rFonts w:eastAsia="Calibri"/>
          <w:color w:val="auto"/>
          <w:lang w:eastAsia="en-US"/>
        </w:rPr>
        <w:t xml:space="preserve"> подвижных игр на свежем воздухе спортивных м</w:t>
      </w:r>
      <w:r>
        <w:rPr>
          <w:rFonts w:eastAsia="Calibri"/>
          <w:color w:val="auto"/>
          <w:lang w:eastAsia="en-US"/>
        </w:rPr>
        <w:t>ероприятий и физкультминуток.   О</w:t>
      </w:r>
      <w:r w:rsidRPr="009D3E3C">
        <w:rPr>
          <w:rFonts w:eastAsia="Calibri"/>
          <w:color w:val="auto"/>
          <w:lang w:eastAsia="en-US"/>
        </w:rPr>
        <w:t>снов</w:t>
      </w:r>
      <w:r>
        <w:rPr>
          <w:rFonts w:eastAsia="Calibri"/>
          <w:color w:val="auto"/>
          <w:lang w:eastAsia="en-US"/>
        </w:rPr>
        <w:t xml:space="preserve">ной период смены  проходил под девизом «Мы -  друзья».  Во вторую смену   лагерь </w:t>
      </w:r>
      <w:r w:rsidRPr="009D3E3C">
        <w:rPr>
          <w:rFonts w:eastAsia="Calibri"/>
          <w:color w:val="auto"/>
          <w:lang w:eastAsia="en-US"/>
        </w:rPr>
        <w:t xml:space="preserve"> </w:t>
      </w:r>
      <w:r>
        <w:rPr>
          <w:rFonts w:eastAsia="Calibri"/>
          <w:color w:val="auto"/>
          <w:lang w:eastAsia="en-US"/>
        </w:rPr>
        <w:t xml:space="preserve">посещали дети с ограниченными возможностями здоровья  и нарушениями эмоционально </w:t>
      </w:r>
      <w:proofErr w:type="gramStart"/>
      <w:r>
        <w:rPr>
          <w:rFonts w:eastAsia="Calibri"/>
          <w:color w:val="auto"/>
          <w:lang w:eastAsia="en-US"/>
        </w:rPr>
        <w:t>–в</w:t>
      </w:r>
      <w:proofErr w:type="gramEnd"/>
      <w:r>
        <w:rPr>
          <w:rFonts w:eastAsia="Calibri"/>
          <w:color w:val="auto"/>
          <w:lang w:eastAsia="en-US"/>
        </w:rPr>
        <w:t>олевой сферы.</w:t>
      </w:r>
      <w:r w:rsidRPr="009D3E3C">
        <w:rPr>
          <w:rFonts w:eastAsia="Calibri"/>
          <w:color w:val="auto"/>
          <w:lang w:eastAsia="en-US"/>
        </w:rPr>
        <w:t xml:space="preserve"> Ребята а</w:t>
      </w:r>
      <w:r>
        <w:rPr>
          <w:rFonts w:eastAsia="Calibri"/>
          <w:color w:val="auto"/>
          <w:lang w:eastAsia="en-US"/>
        </w:rPr>
        <w:t xml:space="preserve">ктивно  принимали участие во всех мероприятиях. </w:t>
      </w:r>
      <w:r w:rsidRPr="009D3E3C">
        <w:rPr>
          <w:rFonts w:eastAsia="Calibri"/>
          <w:color w:val="auto"/>
          <w:lang w:eastAsia="en-US"/>
        </w:rPr>
        <w:t xml:space="preserve">В часы досуга дети имели возможность  посетить видеозал и посмотреть  увлекательные   детские мультфильмы. </w:t>
      </w:r>
      <w:r>
        <w:rPr>
          <w:rFonts w:eastAsia="Calibri"/>
          <w:color w:val="auto"/>
          <w:lang w:eastAsia="en-US"/>
        </w:rPr>
        <w:t xml:space="preserve">Для более комфортной адаптации проводились игры, тренинги на сплочение коллектива. </w:t>
      </w:r>
      <w:r w:rsidRPr="009D3E3C">
        <w:rPr>
          <w:rFonts w:eastAsia="Calibri"/>
          <w:color w:val="auto"/>
          <w:lang w:eastAsia="en-US"/>
        </w:rPr>
        <w:t xml:space="preserve"> Комната для занятий творчеством и игровая комната были оснащены настольными играми и всем необходимым материалом для проведения занятий художественным и декоративно-прикладным творчеством. </w:t>
      </w:r>
    </w:p>
    <w:p w:rsidR="007C0B1A" w:rsidRPr="009D3E3C" w:rsidRDefault="007C0B1A" w:rsidP="007C0B1A">
      <w:pPr>
        <w:spacing w:after="200" w:line="276" w:lineRule="auto"/>
        <w:jc w:val="both"/>
        <w:rPr>
          <w:rFonts w:eastAsia="Calibri"/>
          <w:color w:val="auto"/>
          <w:lang w:eastAsia="en-US"/>
        </w:rPr>
      </w:pPr>
      <w:r w:rsidRPr="009D3E3C">
        <w:rPr>
          <w:rFonts w:eastAsia="Calibri"/>
          <w:color w:val="auto"/>
          <w:lang w:eastAsia="en-US"/>
        </w:rPr>
        <w:t>Во всех  формах деятельность лагеря  способствовала всестороннему развитию личности ребенка, направлена на совершенствование его интеллектуального, д</w:t>
      </w:r>
      <w:r>
        <w:rPr>
          <w:rFonts w:eastAsia="Calibri"/>
          <w:color w:val="auto"/>
          <w:lang w:eastAsia="en-US"/>
        </w:rPr>
        <w:t>уховного и физического развития.</w:t>
      </w:r>
      <w:r w:rsidRPr="009D3E3C">
        <w:rPr>
          <w:rFonts w:eastAsia="Calibri"/>
          <w:color w:val="auto"/>
          <w:lang w:eastAsia="en-US"/>
        </w:rPr>
        <w:t xml:space="preserve"> </w:t>
      </w:r>
    </w:p>
    <w:p w:rsidR="007C0B1A" w:rsidRPr="009D3E3C" w:rsidRDefault="007C0B1A" w:rsidP="007C0B1A">
      <w:pPr>
        <w:spacing w:after="200" w:line="276" w:lineRule="auto"/>
        <w:jc w:val="both"/>
        <w:rPr>
          <w:rFonts w:eastAsia="Calibri"/>
          <w:color w:val="auto"/>
          <w:lang w:eastAsia="en-US"/>
        </w:rPr>
      </w:pPr>
      <w:r w:rsidRPr="009D3E3C">
        <w:rPr>
          <w:rFonts w:eastAsia="Calibri"/>
          <w:color w:val="auto"/>
          <w:lang w:eastAsia="en-US"/>
        </w:rPr>
        <w:t xml:space="preserve">Начальник лагеря </w:t>
      </w:r>
      <w:proofErr w:type="gramStart"/>
      <w:r w:rsidRPr="009D3E3C">
        <w:rPr>
          <w:rFonts w:eastAsia="Calibri"/>
          <w:color w:val="auto"/>
          <w:lang w:eastAsia="en-US"/>
        </w:rPr>
        <w:t>с</w:t>
      </w:r>
      <w:proofErr w:type="gramEnd"/>
    </w:p>
    <w:p w:rsidR="007C0B1A" w:rsidRPr="009D3E3C" w:rsidRDefault="007C0B1A" w:rsidP="007C0B1A">
      <w:pPr>
        <w:spacing w:after="200" w:line="276" w:lineRule="auto"/>
        <w:ind w:left="708" w:hanging="708"/>
        <w:jc w:val="both"/>
        <w:rPr>
          <w:rFonts w:eastAsia="Calibri"/>
          <w:color w:val="auto"/>
          <w:lang w:eastAsia="en-US"/>
        </w:rPr>
      </w:pPr>
      <w:r w:rsidRPr="009D3E3C">
        <w:rPr>
          <w:rFonts w:eastAsia="Calibri"/>
          <w:color w:val="auto"/>
          <w:lang w:eastAsia="en-US"/>
        </w:rPr>
        <w:t xml:space="preserve">дневным пребыванием детей                    </w:t>
      </w:r>
      <w:r>
        <w:rPr>
          <w:rFonts w:eastAsia="Calibri"/>
          <w:color w:val="auto"/>
          <w:lang w:eastAsia="en-US"/>
        </w:rPr>
        <w:t xml:space="preserve">        И.И. Коваленко</w:t>
      </w:r>
    </w:p>
    <w:p w:rsidR="007C0B1A" w:rsidRPr="009D3E3C" w:rsidRDefault="007C0B1A" w:rsidP="007C0B1A">
      <w:pPr>
        <w:jc w:val="center"/>
      </w:pPr>
    </w:p>
    <w:p w:rsidR="007C0B1A" w:rsidRPr="009D3E3C" w:rsidRDefault="007C0B1A" w:rsidP="007C0B1A">
      <w:pPr>
        <w:jc w:val="center"/>
      </w:pPr>
    </w:p>
    <w:p w:rsidR="007C0B1A" w:rsidRPr="009D3E3C" w:rsidRDefault="007C0B1A" w:rsidP="007C0B1A">
      <w:pPr>
        <w:jc w:val="center"/>
      </w:pPr>
    </w:p>
    <w:p w:rsidR="007C0B1A" w:rsidRPr="009D3E3C" w:rsidRDefault="007C0B1A" w:rsidP="007C0B1A">
      <w:pPr>
        <w:jc w:val="center"/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30"/>
        <w:tblW w:w="10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1450"/>
        <w:gridCol w:w="780"/>
        <w:gridCol w:w="2108"/>
        <w:gridCol w:w="3261"/>
        <w:gridCol w:w="720"/>
        <w:gridCol w:w="981"/>
      </w:tblGrid>
      <w:tr w:rsidR="007C0B1A" w:rsidTr="001A1C4F">
        <w:trPr>
          <w:trHeight w:val="841"/>
        </w:trPr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B8214A" w:rsidRDefault="007C0B1A" w:rsidP="001A1C4F">
            <w:pPr>
              <w:jc w:val="center"/>
              <w:rPr>
                <w:color w:val="auto"/>
                <w:sz w:val="28"/>
                <w:szCs w:val="28"/>
              </w:rPr>
            </w:pPr>
            <w:r w:rsidRPr="00B8214A">
              <w:rPr>
                <w:color w:val="auto"/>
                <w:sz w:val="28"/>
                <w:szCs w:val="28"/>
              </w:rPr>
              <w:lastRenderedPageBreak/>
              <w:t xml:space="preserve">Мониторинг оздоровительной кампании детей </w:t>
            </w:r>
            <w:r>
              <w:rPr>
                <w:color w:val="auto"/>
                <w:sz w:val="28"/>
                <w:szCs w:val="28"/>
              </w:rPr>
              <w:t xml:space="preserve"> в 2015-2016</w:t>
            </w:r>
            <w:r w:rsidRPr="00B8214A">
              <w:rPr>
                <w:color w:val="auto"/>
                <w:sz w:val="28"/>
                <w:szCs w:val="28"/>
              </w:rPr>
              <w:t xml:space="preserve"> году </w:t>
            </w:r>
          </w:p>
          <w:p w:rsidR="007C0B1A" w:rsidRPr="001479BB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Муниципальное бюджетное общеобразовательное учреждение средняя общеобразовательная школа№1 сельского поселения «Село Троицкое»</w:t>
            </w:r>
          </w:p>
        </w:tc>
      </w:tr>
      <w:tr w:rsidR="007C0B1A" w:rsidTr="001A1C4F">
        <w:trPr>
          <w:trHeight w:val="836"/>
        </w:trPr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both"/>
            </w:pPr>
            <w:r>
              <w:t xml:space="preserve">Наличие программы развития детского отдыха  </w:t>
            </w:r>
          </w:p>
          <w:p w:rsidR="007C0B1A" w:rsidRDefault="007C0B1A" w:rsidP="001A1C4F">
            <w:pPr>
              <w:jc w:val="both"/>
            </w:pPr>
            <w:r>
              <w:t>название</w:t>
            </w:r>
          </w:p>
          <w:p w:rsidR="007C0B1A" w:rsidRDefault="007C0B1A" w:rsidP="001A1C4F">
            <w:pPr>
              <w:jc w:val="both"/>
            </w:pPr>
            <w:r>
              <w:t xml:space="preserve">дата, когда принята </w:t>
            </w:r>
          </w:p>
          <w:p w:rsidR="007C0B1A" w:rsidRDefault="007C0B1A" w:rsidP="001A1C4F">
            <w:pPr>
              <w:jc w:val="both"/>
            </w:pPr>
            <w:r>
              <w:t>сроки реализации</w:t>
            </w:r>
          </w:p>
          <w:p w:rsidR="007C0B1A" w:rsidRPr="000716C0" w:rsidRDefault="007C0B1A" w:rsidP="001A1C4F">
            <w:pPr>
              <w:jc w:val="both"/>
            </w:pPr>
            <w:r>
              <w:t>как осуществляется мониторинг выполнения программы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0716C0" w:rsidRDefault="007C0B1A" w:rsidP="001A1C4F">
            <w:r>
              <w:t xml:space="preserve">  Подпрограмма развитие системы оздоровления и отдыха детей» на 2014-2016 г (принята 10. 12. </w:t>
            </w:r>
            <w:proofErr w:type="gramStart"/>
            <w:r>
              <w:t xml:space="preserve">2014) </w:t>
            </w:r>
            <w:proofErr w:type="gramEnd"/>
            <w:r>
              <w:t>мониторинг осуществляется согласно основным      показателям подпрограммы.</w:t>
            </w:r>
          </w:p>
        </w:tc>
      </w:tr>
      <w:tr w:rsidR="007C0B1A" w:rsidTr="001A1C4F">
        <w:trPr>
          <w:trHeight w:val="579"/>
        </w:trPr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 в территории,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Всего                       652</w:t>
            </w:r>
          </w:p>
          <w:p w:rsidR="007C0B1A" w:rsidRDefault="007C0B1A" w:rsidP="001A1C4F">
            <w:pPr>
              <w:rPr>
                <w:color w:val="auto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 xml:space="preserve">из них охваченные оздоровлением и отдыхом в </w:t>
            </w:r>
            <w:proofErr w:type="gramStart"/>
            <w:r>
              <w:rPr>
                <w:color w:val="auto"/>
              </w:rPr>
              <w:t>каникулярный</w:t>
            </w:r>
            <w:proofErr w:type="gramEnd"/>
            <w:r>
              <w:rPr>
                <w:color w:val="auto"/>
              </w:rPr>
              <w:t xml:space="preserve"> период,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  <w:p w:rsidR="007C0B1A" w:rsidRPr="001E0434" w:rsidRDefault="007C0B1A" w:rsidP="001A1C4F">
            <w:pPr>
              <w:ind w:left="82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  <w:tr w:rsidR="007C0B1A" w:rsidTr="001A1C4F">
        <w:trPr>
          <w:trHeight w:val="424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6 лет.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E0434" w:rsidRDefault="007C0B1A" w:rsidP="001A1C4F">
            <w:pPr>
              <w:ind w:left="82"/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78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1-5 кл.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310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E0434" w:rsidRDefault="007C0B1A" w:rsidP="001A1C4F">
            <w:pPr>
              <w:ind w:left="82"/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412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6-10 кл.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282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E0434" w:rsidRDefault="007C0B1A" w:rsidP="001A1C4F">
            <w:pPr>
              <w:ind w:left="82"/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412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Отдельно 16-17 лет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60(10+11)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E0434" w:rsidRDefault="007C0B1A" w:rsidP="001A1C4F">
            <w:pPr>
              <w:ind w:left="82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</w:t>
            </w:r>
          </w:p>
        </w:tc>
      </w:tr>
      <w:tr w:rsidR="007C0B1A" w:rsidTr="001A1C4F">
        <w:trPr>
          <w:trHeight w:val="566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spacing w:line="240" w:lineRule="exact"/>
              <w:rPr>
                <w:color w:val="auto"/>
              </w:rPr>
            </w:pPr>
            <w:r>
              <w:rPr>
                <w:color w:val="auto"/>
              </w:rPr>
              <w:t>Информация о численности детей, направленных в организации отдыха и оздоровления,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423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Загородные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оздоровительные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лагеря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лагерей, функционирующих в отчетном периоде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33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E0434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563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Лагеря с дневным пребыванием детей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(с питанием)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лагерей, функционирующих в отчетном периоде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C0B1A" w:rsidTr="001A1C4F">
        <w:trPr>
          <w:trHeight w:val="295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7C0B1A" w:rsidTr="001A1C4F">
        <w:trPr>
          <w:trHeight w:val="295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наличие программы (название)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Патриот</w:t>
            </w:r>
          </w:p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Лагеря с дневным пребыванием детей</w:t>
            </w:r>
          </w:p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t>(без  питания)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лагерей, функционирующих в отчетном периоде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наличие программы (название)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547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Палаточные лагеря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лагерей, функционирующих в отчетном периоде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9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531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Лагеря труда и отдыха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лагерей, функционирующих в отчетном периоде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479BB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9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515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Профильные лагеря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с питанием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лагерей, функционирующих в отчетном периоде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02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02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 w:rsidRPr="0023482D">
              <w:rPr>
                <w:color w:val="auto"/>
              </w:rPr>
              <w:t xml:space="preserve">Профильные </w:t>
            </w:r>
            <w:proofErr w:type="spellStart"/>
            <w:r>
              <w:rPr>
                <w:color w:val="auto"/>
              </w:rPr>
              <w:t>об</w:t>
            </w:r>
            <w:proofErr w:type="gramStart"/>
            <w:r>
              <w:rPr>
                <w:color w:val="auto"/>
              </w:rPr>
              <w:t>,е</w:t>
            </w:r>
            <w:proofErr w:type="gramEnd"/>
            <w:r>
              <w:rPr>
                <w:color w:val="auto"/>
              </w:rPr>
              <w:t>динения</w:t>
            </w:r>
            <w:proofErr w:type="spellEnd"/>
          </w:p>
          <w:p w:rsidR="007C0B1A" w:rsidRPr="0023482D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без питания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лагерей, функционирующих в отчетном периоде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02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DB7B65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7C0B1A" w:rsidTr="001A1C4F">
        <w:trPr>
          <w:trHeight w:val="471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 xml:space="preserve">Трудовые объединения 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объединений, функционирующих в отчетном периоде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717884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9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3D4FD1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9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717884" w:rsidRDefault="007C0B1A" w:rsidP="001A1C4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Санатории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детей, направленных на отдых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3D4FD1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597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Другие формы организации отдыха и оздоровления детей и подростков (туристские походы, экскурсии и т.д.)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9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численность детей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8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Информация о численности детей, находящихся в трудной жизненной ситуации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 xml:space="preserve">в т.ч. </w:t>
            </w:r>
            <w:proofErr w:type="gramStart"/>
            <w:r>
              <w:rPr>
                <w:color w:val="auto"/>
              </w:rPr>
              <w:t>направленных</w:t>
            </w:r>
            <w:proofErr w:type="gramEnd"/>
            <w:r>
              <w:rPr>
                <w:color w:val="auto"/>
              </w:rPr>
              <w:t xml:space="preserve"> на отдых и оздоровление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из них: дети-сироты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из них: дети-инвалиды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100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Информация о численности детей, находящихся в социально-опасном положении</w:t>
            </w:r>
          </w:p>
        </w:tc>
      </w:tr>
      <w:tr w:rsidR="007C0B1A" w:rsidTr="001A1C4F">
        <w:trPr>
          <w:trHeight w:val="29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 xml:space="preserve">в т.ч. </w:t>
            </w:r>
            <w:proofErr w:type="gramStart"/>
            <w:r>
              <w:rPr>
                <w:color w:val="auto"/>
              </w:rPr>
              <w:t>состоящих</w:t>
            </w:r>
            <w:proofErr w:type="gramEnd"/>
            <w:r>
              <w:rPr>
                <w:color w:val="auto"/>
              </w:rPr>
              <w:t xml:space="preserve"> на учете 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- в КДН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- в ПДН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- на внутришкольном учете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8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Трудоустройство подростков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- количество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- место трудоустройства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2</w:t>
            </w:r>
          </w:p>
        </w:tc>
      </w:tr>
      <w:tr w:rsidR="007C0B1A" w:rsidTr="001A1C4F">
        <w:trPr>
          <w:trHeight w:val="295"/>
        </w:trPr>
        <w:tc>
          <w:tcPr>
            <w:tcW w:w="8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proofErr w:type="gramStart"/>
            <w:r>
              <w:rPr>
                <w:color w:val="auto"/>
              </w:rPr>
              <w:t>Всего занято школьников (в % отношении от всего количества школьников (без 9,11 классов)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8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proofErr w:type="spellStart"/>
            <w:r w:rsidRPr="00B8214A">
              <w:rPr>
                <w:b/>
                <w:color w:val="auto"/>
              </w:rPr>
              <w:t>комплектованость</w:t>
            </w:r>
            <w:proofErr w:type="spellEnd"/>
            <w:r w:rsidRPr="00B8214A">
              <w:rPr>
                <w:b/>
                <w:color w:val="auto"/>
              </w:rPr>
              <w:t xml:space="preserve"> оздоровительных учреждений педагогическими кадрами</w:t>
            </w:r>
            <w:r>
              <w:rPr>
                <w:b/>
                <w:color w:val="auto"/>
              </w:rPr>
              <w:t xml:space="preserve">, </w:t>
            </w:r>
            <w:r w:rsidRPr="00B8214A">
              <w:rPr>
                <w:color w:val="auto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2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Количество педагогических отрядов, действующих в отчетный период*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04C4C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497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Кол-во пед. работников, работающих в оздоровительных организациях детей,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292"/>
        </w:trPr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из числа студенческой молодежи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598"/>
        </w:trPr>
        <w:tc>
          <w:tcPr>
            <w:tcW w:w="30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из числа педагогов учреждений дополнительного образования детей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642BDE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95"/>
        </w:trPr>
        <w:tc>
          <w:tcPr>
            <w:tcW w:w="3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</w:rPr>
              <w:t>из числа педагогов общеобразовательных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7C0B1A" w:rsidTr="001A1C4F">
        <w:trPr>
          <w:trHeight w:val="395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B8214A" w:rsidRDefault="007C0B1A" w:rsidP="001A1C4F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У</w:t>
            </w:r>
            <w:r w:rsidRPr="0060095A">
              <w:rPr>
                <w:b/>
                <w:color w:val="auto"/>
              </w:rPr>
              <w:t>комплектованность оздоровительных учреждений медицинскими работниками,</w:t>
            </w:r>
            <w:r>
              <w:rPr>
                <w:b/>
                <w:color w:val="auto"/>
              </w:rPr>
              <w:t xml:space="preserve"> </w:t>
            </w:r>
            <w:r w:rsidRPr="0060095A">
              <w:rPr>
                <w:color w:val="auto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95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том числе:</w:t>
            </w:r>
          </w:p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врачей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95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медсестер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 договор</w:t>
            </w:r>
          </w:p>
        </w:tc>
      </w:tr>
      <w:tr w:rsidR="007C0B1A" w:rsidTr="001A1C4F">
        <w:trPr>
          <w:trHeight w:val="395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число детей, обратившихся за медицинской помощью,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95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из них число детей, госпитализированных в ЛПУ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95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число детей, у которых зарегистрированы инфекционные заболевания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395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количество вспышек инфекционных заболеваний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Pr="00162BA5" w:rsidRDefault="007C0B1A" w:rsidP="001A1C4F">
            <w:pPr>
              <w:jc w:val="center"/>
              <w:rPr>
                <w:color w:val="auto"/>
              </w:rPr>
            </w:pPr>
          </w:p>
        </w:tc>
      </w:tr>
      <w:tr w:rsidR="007C0B1A" w:rsidTr="001A1C4F">
        <w:trPr>
          <w:trHeight w:val="644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rPr>
                <w:b/>
              </w:rPr>
            </w:pPr>
            <w:r w:rsidRPr="002A19E0">
              <w:rPr>
                <w:b/>
              </w:rPr>
              <w:t>Стоимость путевки в лагеря с дневным пребыванием</w:t>
            </w:r>
            <w:r>
              <w:rPr>
                <w:b/>
              </w:rPr>
              <w:t xml:space="preserve"> (в т.ч родительская плата)</w:t>
            </w:r>
          </w:p>
          <w:p w:rsidR="007C0B1A" w:rsidRPr="002A19E0" w:rsidRDefault="007C0B1A" w:rsidP="001A1C4F">
            <w:pPr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1A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3940р</w:t>
            </w:r>
          </w:p>
          <w:p w:rsidR="007C0B1A" w:rsidRPr="00162BA5" w:rsidRDefault="007C0B1A" w:rsidP="001A1C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</w:tbl>
    <w:p w:rsidR="007C0B1A" w:rsidRDefault="007C0B1A" w:rsidP="007C0B1A">
      <w:r>
        <w:t>*для всех оздоровительных учреждений</w:t>
      </w:r>
    </w:p>
    <w:p w:rsidR="007C0B1A" w:rsidRPr="001C5E25" w:rsidRDefault="007C0B1A" w:rsidP="007C0B1A"/>
    <w:tbl>
      <w:tblPr>
        <w:tblpPr w:leftFromText="180" w:rightFromText="180" w:vertAnchor="text" w:horzAnchor="margin" w:tblpY="68"/>
        <w:tblW w:w="10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3"/>
        <w:gridCol w:w="2533"/>
        <w:gridCol w:w="2533"/>
        <w:gridCol w:w="2534"/>
      </w:tblGrid>
      <w:tr w:rsidR="007C0B1A" w:rsidRPr="001C5E25" w:rsidTr="001A1C4F">
        <w:trPr>
          <w:trHeight w:val="304"/>
        </w:trPr>
        <w:tc>
          <w:tcPr>
            <w:tcW w:w="10132" w:type="dxa"/>
            <w:gridSpan w:val="4"/>
          </w:tcPr>
          <w:p w:rsidR="007C0B1A" w:rsidRPr="001C5E25" w:rsidRDefault="007C0B1A" w:rsidP="001A1C4F">
            <w:pPr>
              <w:jc w:val="center"/>
            </w:pPr>
            <w:r w:rsidRPr="001C5E25">
              <w:t xml:space="preserve">Источники финансирования </w:t>
            </w:r>
            <w:r w:rsidRPr="005066B4">
              <w:rPr>
                <w:color w:val="auto"/>
              </w:rPr>
              <w:t xml:space="preserve">оздоровительной кампании детей  </w:t>
            </w:r>
            <w:r w:rsidRPr="001C5E25">
              <w:t>(в</w:t>
            </w:r>
            <w:r>
              <w:t xml:space="preserve"> тыс. руб.</w:t>
            </w:r>
            <w:proofErr w:type="gramStart"/>
            <w:r>
              <w:t xml:space="preserve"> )</w:t>
            </w:r>
            <w:proofErr w:type="gramEnd"/>
          </w:p>
        </w:tc>
      </w:tr>
      <w:tr w:rsidR="007C0B1A" w:rsidRPr="001C5E25" w:rsidTr="001A1C4F">
        <w:trPr>
          <w:trHeight w:val="609"/>
        </w:trPr>
        <w:tc>
          <w:tcPr>
            <w:tcW w:w="2533" w:type="dxa"/>
          </w:tcPr>
          <w:p w:rsidR="007C0B1A" w:rsidRPr="001C5E25" w:rsidRDefault="007C0B1A" w:rsidP="001A1C4F">
            <w:pPr>
              <w:jc w:val="center"/>
            </w:pPr>
            <w:r>
              <w:t>Краевой бюджет</w:t>
            </w:r>
          </w:p>
        </w:tc>
        <w:tc>
          <w:tcPr>
            <w:tcW w:w="2533" w:type="dxa"/>
          </w:tcPr>
          <w:p w:rsidR="007C0B1A" w:rsidRPr="001C5E25" w:rsidRDefault="007C0B1A" w:rsidP="001A1C4F">
            <w:pPr>
              <w:jc w:val="center"/>
            </w:pPr>
            <w:r>
              <w:t>Органы социальной защиты населения</w:t>
            </w:r>
          </w:p>
        </w:tc>
        <w:tc>
          <w:tcPr>
            <w:tcW w:w="2533" w:type="dxa"/>
          </w:tcPr>
          <w:p w:rsidR="007C0B1A" w:rsidRPr="001C5E25" w:rsidRDefault="007C0B1A" w:rsidP="001A1C4F">
            <w:pPr>
              <w:jc w:val="center"/>
            </w:pPr>
            <w:r>
              <w:t>Муниципальный бюджет</w:t>
            </w:r>
          </w:p>
        </w:tc>
        <w:tc>
          <w:tcPr>
            <w:tcW w:w="2534" w:type="dxa"/>
          </w:tcPr>
          <w:p w:rsidR="007C0B1A" w:rsidRPr="001C5E25" w:rsidRDefault="007C0B1A" w:rsidP="001A1C4F">
            <w:pPr>
              <w:jc w:val="center"/>
            </w:pPr>
            <w:r>
              <w:t>Родители</w:t>
            </w:r>
          </w:p>
        </w:tc>
      </w:tr>
      <w:tr w:rsidR="007C0B1A" w:rsidRPr="001C5E25" w:rsidTr="001A1C4F">
        <w:trPr>
          <w:trHeight w:val="304"/>
        </w:trPr>
        <w:tc>
          <w:tcPr>
            <w:tcW w:w="2533" w:type="dxa"/>
          </w:tcPr>
          <w:p w:rsidR="007C0B1A" w:rsidRPr="001C5E25" w:rsidRDefault="007C0B1A" w:rsidP="001A1C4F"/>
        </w:tc>
        <w:tc>
          <w:tcPr>
            <w:tcW w:w="2533" w:type="dxa"/>
          </w:tcPr>
          <w:p w:rsidR="007C0B1A" w:rsidRPr="001C5E25" w:rsidRDefault="007C0B1A" w:rsidP="001A1C4F"/>
        </w:tc>
        <w:tc>
          <w:tcPr>
            <w:tcW w:w="2533" w:type="dxa"/>
          </w:tcPr>
          <w:p w:rsidR="007C0B1A" w:rsidRPr="001C5E25" w:rsidRDefault="007C0B1A" w:rsidP="001A1C4F"/>
        </w:tc>
        <w:tc>
          <w:tcPr>
            <w:tcW w:w="2534" w:type="dxa"/>
          </w:tcPr>
          <w:p w:rsidR="007C0B1A" w:rsidRPr="001C5E25" w:rsidRDefault="007C0B1A" w:rsidP="001A1C4F">
            <w:r>
              <w:rPr>
                <w:color w:val="auto"/>
              </w:rPr>
              <w:t>1600</w:t>
            </w:r>
          </w:p>
        </w:tc>
      </w:tr>
      <w:tr w:rsidR="007C0B1A" w:rsidRPr="001C5E25" w:rsidTr="001A1C4F">
        <w:trPr>
          <w:trHeight w:val="321"/>
        </w:trPr>
        <w:tc>
          <w:tcPr>
            <w:tcW w:w="2533" w:type="dxa"/>
          </w:tcPr>
          <w:p w:rsidR="007C0B1A" w:rsidRPr="001C5E25" w:rsidRDefault="007C0B1A" w:rsidP="001A1C4F"/>
        </w:tc>
        <w:tc>
          <w:tcPr>
            <w:tcW w:w="2533" w:type="dxa"/>
          </w:tcPr>
          <w:p w:rsidR="007C0B1A" w:rsidRPr="001C5E25" w:rsidRDefault="007C0B1A" w:rsidP="001A1C4F"/>
        </w:tc>
        <w:tc>
          <w:tcPr>
            <w:tcW w:w="2533" w:type="dxa"/>
          </w:tcPr>
          <w:p w:rsidR="007C0B1A" w:rsidRPr="001C5E25" w:rsidRDefault="007C0B1A" w:rsidP="001A1C4F"/>
        </w:tc>
        <w:tc>
          <w:tcPr>
            <w:tcW w:w="2534" w:type="dxa"/>
          </w:tcPr>
          <w:p w:rsidR="007C0B1A" w:rsidRPr="001C5E25" w:rsidRDefault="007C0B1A" w:rsidP="001A1C4F"/>
        </w:tc>
      </w:tr>
    </w:tbl>
    <w:p w:rsidR="007C0B1A" w:rsidRDefault="007C0B1A" w:rsidP="007C0B1A">
      <w:pPr>
        <w:rPr>
          <w:lang w:val="en-US"/>
        </w:rPr>
      </w:pPr>
    </w:p>
    <w:p w:rsidR="007C0B1A" w:rsidRDefault="007C0B1A" w:rsidP="007C0B1A">
      <w:pPr>
        <w:jc w:val="center"/>
        <w:rPr>
          <w:lang w:val="en-US"/>
        </w:rPr>
      </w:pPr>
    </w:p>
    <w:p w:rsidR="007C0B1A" w:rsidRDefault="007C0B1A" w:rsidP="007C0B1A">
      <w:pPr>
        <w:jc w:val="center"/>
      </w:pPr>
    </w:p>
    <w:p w:rsidR="007C0B1A" w:rsidRDefault="007C0B1A" w:rsidP="007C0B1A">
      <w:pPr>
        <w:jc w:val="center"/>
      </w:pPr>
    </w:p>
    <w:p w:rsidR="007C0B1A" w:rsidRPr="00E030BB" w:rsidRDefault="007C0B1A" w:rsidP="007C0B1A"/>
    <w:p w:rsidR="007C0B1A" w:rsidRDefault="007C0B1A" w:rsidP="007C0B1A">
      <w:pPr>
        <w:jc w:val="center"/>
        <w:rPr>
          <w:lang w:val="en-US"/>
        </w:rPr>
      </w:pPr>
    </w:p>
    <w:p w:rsidR="007C0B1A" w:rsidRPr="00E030BB" w:rsidRDefault="007C0B1A" w:rsidP="007C0B1A">
      <w:pPr>
        <w:spacing w:after="200" w:line="276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E030BB">
        <w:rPr>
          <w:rFonts w:eastAsia="Calibri"/>
          <w:color w:val="auto"/>
          <w:sz w:val="28"/>
          <w:szCs w:val="28"/>
          <w:lang w:eastAsia="en-US"/>
        </w:rPr>
        <w:t>Отчет</w:t>
      </w:r>
    </w:p>
    <w:p w:rsidR="007C0B1A" w:rsidRPr="00E030BB" w:rsidRDefault="007C0B1A" w:rsidP="007C0B1A">
      <w:pPr>
        <w:spacing w:after="200" w:line="276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E030BB">
        <w:rPr>
          <w:rFonts w:eastAsia="Calibri"/>
          <w:color w:val="auto"/>
          <w:sz w:val="28"/>
          <w:szCs w:val="28"/>
          <w:lang w:eastAsia="en-US"/>
        </w:rPr>
        <w:t>о проделанной работе лагеря с дневным пребыванием «Патриот»</w:t>
      </w:r>
    </w:p>
    <w:p w:rsidR="007C0B1A" w:rsidRPr="00E030BB" w:rsidRDefault="007C0B1A" w:rsidP="007C0B1A">
      <w:pPr>
        <w:spacing w:after="200" w:line="276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E030BB">
        <w:rPr>
          <w:rFonts w:eastAsia="Calibri"/>
          <w:color w:val="auto"/>
          <w:sz w:val="28"/>
          <w:szCs w:val="28"/>
          <w:lang w:eastAsia="en-US"/>
        </w:rPr>
        <w:t>при МБОУ СОШ №1</w:t>
      </w:r>
    </w:p>
    <w:p w:rsidR="007C0B1A" w:rsidRPr="00E030BB" w:rsidRDefault="007C0B1A" w:rsidP="007C0B1A">
      <w:pPr>
        <w:spacing w:after="200"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030BB">
        <w:rPr>
          <w:rFonts w:eastAsia="Calibri"/>
          <w:color w:val="auto"/>
          <w:sz w:val="28"/>
          <w:szCs w:val="28"/>
          <w:lang w:eastAsia="en-US"/>
        </w:rPr>
        <w:t xml:space="preserve">                       </w:t>
      </w:r>
      <w:r>
        <w:rPr>
          <w:rFonts w:eastAsia="Calibri"/>
          <w:color w:val="auto"/>
          <w:sz w:val="28"/>
          <w:szCs w:val="28"/>
          <w:lang w:eastAsia="en-US"/>
        </w:rPr>
        <w:t xml:space="preserve">                             </w:t>
      </w:r>
      <w:r w:rsidRPr="00E030BB">
        <w:rPr>
          <w:rFonts w:eastAsia="Calibri"/>
          <w:color w:val="auto"/>
          <w:sz w:val="28"/>
          <w:szCs w:val="28"/>
          <w:lang w:eastAsia="en-US"/>
        </w:rPr>
        <w:t xml:space="preserve"> 3 смена</w:t>
      </w:r>
    </w:p>
    <w:p w:rsidR="007C0B1A" w:rsidRPr="00E030BB" w:rsidRDefault="007C0B1A" w:rsidP="007C0B1A">
      <w:pPr>
        <w:rPr>
          <w:sz w:val="28"/>
          <w:szCs w:val="28"/>
        </w:rPr>
      </w:pPr>
      <w:r w:rsidRPr="00E030BB">
        <w:rPr>
          <w:rFonts w:eastAsia="Calibri"/>
          <w:color w:val="auto"/>
          <w:sz w:val="28"/>
          <w:szCs w:val="28"/>
          <w:lang w:eastAsia="en-US"/>
        </w:rPr>
        <w:t>С 18июля по 6 августа  2016г.  организована работа  3 смены лагеря с дневным пребыванием</w:t>
      </w:r>
      <w:r>
        <w:rPr>
          <w:rFonts w:eastAsia="Calibri"/>
          <w:color w:val="auto"/>
          <w:sz w:val="28"/>
          <w:szCs w:val="28"/>
          <w:lang w:eastAsia="en-US"/>
        </w:rPr>
        <w:t xml:space="preserve"> «Патриот». Сформирован 1 отряд</w:t>
      </w:r>
      <w:r w:rsidRPr="00E030BB">
        <w:rPr>
          <w:rFonts w:eastAsia="Calibri"/>
          <w:color w:val="auto"/>
          <w:sz w:val="28"/>
          <w:szCs w:val="28"/>
          <w:lang w:eastAsia="en-US"/>
        </w:rPr>
        <w:t xml:space="preserve">  в количестве</w:t>
      </w:r>
      <w:r>
        <w:rPr>
          <w:rFonts w:eastAsia="Calibri"/>
          <w:color w:val="auto"/>
          <w:sz w:val="28"/>
          <w:szCs w:val="28"/>
          <w:lang w:eastAsia="en-US"/>
        </w:rPr>
        <w:t xml:space="preserve">  </w:t>
      </w:r>
      <w:r w:rsidRPr="00E030BB">
        <w:rPr>
          <w:rFonts w:eastAsia="Calibri"/>
          <w:color w:val="auto"/>
          <w:sz w:val="28"/>
          <w:szCs w:val="28"/>
          <w:lang w:eastAsia="en-US"/>
        </w:rPr>
        <w:t>6  воспитанников. Оздоровление детей проводилось путём  ежедневных утренних зарядок</w:t>
      </w:r>
      <w:proofErr w:type="gramStart"/>
      <w:r w:rsidRPr="00E030BB">
        <w:rPr>
          <w:rFonts w:eastAsia="Calibri"/>
          <w:color w:val="auto"/>
          <w:sz w:val="28"/>
          <w:szCs w:val="28"/>
          <w:lang w:eastAsia="en-US"/>
        </w:rPr>
        <w:t xml:space="preserve"> ,</w:t>
      </w:r>
      <w:proofErr w:type="gramEnd"/>
      <w:r w:rsidRPr="00E030BB">
        <w:rPr>
          <w:rFonts w:eastAsia="Calibri"/>
          <w:color w:val="auto"/>
          <w:sz w:val="28"/>
          <w:szCs w:val="28"/>
          <w:lang w:eastAsia="en-US"/>
        </w:rPr>
        <w:t xml:space="preserve"> подвижных игр на свежем воздухе спортивных мероприятий и физкультминуток.   Основной период смены  проходил под девизом «Мы за здоровый образ жизни».  </w:t>
      </w:r>
      <w:r w:rsidRPr="00E030BB">
        <w:rPr>
          <w:sz w:val="28"/>
          <w:szCs w:val="28"/>
        </w:rPr>
        <w:t>Г</w:t>
      </w:r>
      <w:r w:rsidRPr="00D76D65">
        <w:rPr>
          <w:sz w:val="28"/>
          <w:szCs w:val="28"/>
        </w:rPr>
        <w:t>осинспектором ГИМС по Нанайскому району ФКУ «Центр ГИМС М</w:t>
      </w:r>
      <w:r w:rsidRPr="00E030BB">
        <w:rPr>
          <w:sz w:val="28"/>
          <w:szCs w:val="28"/>
        </w:rPr>
        <w:t xml:space="preserve">ЧС России» по Хабаровскому краю проведена беседа по  теме </w:t>
      </w:r>
      <w:r w:rsidRPr="00D76D65">
        <w:rPr>
          <w:sz w:val="28"/>
          <w:szCs w:val="28"/>
        </w:rPr>
        <w:t xml:space="preserve">  «Основные правила поведения на в</w:t>
      </w:r>
      <w:r w:rsidRPr="00E030BB">
        <w:rPr>
          <w:sz w:val="28"/>
          <w:szCs w:val="28"/>
        </w:rPr>
        <w:t xml:space="preserve">одных объектах в летний период», </w:t>
      </w:r>
      <w:r w:rsidRPr="00D76D65">
        <w:rPr>
          <w:sz w:val="28"/>
          <w:szCs w:val="28"/>
        </w:rPr>
        <w:t>медицинским работником ТЦРБ проведена беседа</w:t>
      </w:r>
      <w:r w:rsidRPr="00E030BB">
        <w:rPr>
          <w:sz w:val="28"/>
          <w:szCs w:val="28"/>
        </w:rPr>
        <w:t xml:space="preserve">  о факторах возникновения энтеровирусных инфекций и их профилактика</w:t>
      </w:r>
      <w:proofErr w:type="gramStart"/>
      <w:r w:rsidRPr="00E030BB">
        <w:rPr>
          <w:sz w:val="28"/>
          <w:szCs w:val="28"/>
        </w:rPr>
        <w:t xml:space="preserve"> ,</w:t>
      </w:r>
      <w:proofErr w:type="gramEnd"/>
      <w:r w:rsidRPr="00E030BB">
        <w:rPr>
          <w:sz w:val="28"/>
          <w:szCs w:val="28"/>
        </w:rPr>
        <w:t xml:space="preserve"> о  формировании</w:t>
      </w:r>
      <w:r w:rsidRPr="00D76D65">
        <w:rPr>
          <w:sz w:val="28"/>
          <w:szCs w:val="28"/>
        </w:rPr>
        <w:t xml:space="preserve"> навыков здорового образа жизни. Воспитанниками лагеря</w:t>
      </w:r>
      <w:proofErr w:type="gramStart"/>
      <w:r w:rsidRPr="00D76D65">
        <w:rPr>
          <w:sz w:val="28"/>
          <w:szCs w:val="28"/>
        </w:rPr>
        <w:t xml:space="preserve"> ,</w:t>
      </w:r>
      <w:proofErr w:type="gramEnd"/>
      <w:r w:rsidRPr="00D76D65">
        <w:rPr>
          <w:sz w:val="28"/>
          <w:szCs w:val="28"/>
        </w:rPr>
        <w:t xml:space="preserve"> нарисованы и распространены агитационные листовки по данной теме.</w:t>
      </w:r>
    </w:p>
    <w:p w:rsidR="007C0B1A" w:rsidRPr="00E030BB" w:rsidRDefault="007C0B1A" w:rsidP="007C0B1A">
      <w:pPr>
        <w:spacing w:after="200" w:line="276" w:lineRule="auto"/>
        <w:rPr>
          <w:rFonts w:eastAsia="Calibri"/>
          <w:color w:val="auto"/>
          <w:sz w:val="28"/>
          <w:szCs w:val="28"/>
          <w:lang w:eastAsia="en-US"/>
        </w:rPr>
      </w:pPr>
      <w:r w:rsidRPr="00E030BB">
        <w:rPr>
          <w:rFonts w:eastAsia="Calibri"/>
          <w:color w:val="auto"/>
          <w:sz w:val="28"/>
          <w:szCs w:val="28"/>
          <w:lang w:eastAsia="en-US"/>
        </w:rPr>
        <w:t xml:space="preserve">В часы досуга дети имели возможность  посетить видеозал и посмотреть  увлекательные   детские мультфильмы. Для более комфортной адаптации проводились игры, тренинги на сплочение коллектива.  Комната для занятий творчеством и игровая комната были оснащены настольными играми и всем необходимым материалом для проведения занятий художественным и декоративно-прикладным творчеством. </w:t>
      </w:r>
    </w:p>
    <w:p w:rsidR="007C0B1A" w:rsidRPr="00E030BB" w:rsidRDefault="007C0B1A" w:rsidP="007C0B1A">
      <w:pPr>
        <w:spacing w:after="200"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030BB">
        <w:rPr>
          <w:rFonts w:eastAsia="Calibri"/>
          <w:color w:val="auto"/>
          <w:sz w:val="28"/>
          <w:szCs w:val="28"/>
          <w:lang w:eastAsia="en-US"/>
        </w:rPr>
        <w:t xml:space="preserve">Во всех  формах деятельность лагеря  способствовала всестороннему развитию личности ребенка, направлена на совершенствование его интеллектуального, духовного и физического развития. </w:t>
      </w:r>
    </w:p>
    <w:p w:rsidR="007C0B1A" w:rsidRPr="00E030BB" w:rsidRDefault="007C0B1A" w:rsidP="007C0B1A">
      <w:pPr>
        <w:spacing w:after="200"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030BB">
        <w:rPr>
          <w:rFonts w:eastAsia="Calibri"/>
          <w:color w:val="auto"/>
          <w:sz w:val="28"/>
          <w:szCs w:val="28"/>
          <w:lang w:eastAsia="en-US"/>
        </w:rPr>
        <w:t xml:space="preserve">Начальник лагеря </w:t>
      </w:r>
      <w:proofErr w:type="gramStart"/>
      <w:r w:rsidRPr="00E030BB">
        <w:rPr>
          <w:rFonts w:eastAsia="Calibri"/>
          <w:color w:val="auto"/>
          <w:sz w:val="28"/>
          <w:szCs w:val="28"/>
          <w:lang w:eastAsia="en-US"/>
        </w:rPr>
        <w:t>с</w:t>
      </w:r>
      <w:proofErr w:type="gramEnd"/>
    </w:p>
    <w:p w:rsidR="007C0B1A" w:rsidRPr="00E030BB" w:rsidRDefault="007C0B1A" w:rsidP="007C0B1A">
      <w:pPr>
        <w:spacing w:after="200" w:line="276" w:lineRule="auto"/>
        <w:ind w:left="708" w:hanging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030BB">
        <w:rPr>
          <w:rFonts w:eastAsia="Calibri"/>
          <w:color w:val="auto"/>
          <w:sz w:val="28"/>
          <w:szCs w:val="28"/>
          <w:lang w:eastAsia="en-US"/>
        </w:rPr>
        <w:t>дневным пребыванием детей                            И.И. Коваленко</w:t>
      </w:r>
    </w:p>
    <w:p w:rsidR="007C0B1A" w:rsidRPr="00E030BB" w:rsidRDefault="007C0B1A" w:rsidP="007C0B1A">
      <w:pPr>
        <w:jc w:val="center"/>
        <w:rPr>
          <w:sz w:val="28"/>
          <w:szCs w:val="28"/>
        </w:rPr>
      </w:pPr>
    </w:p>
    <w:p w:rsidR="007C0B1A" w:rsidRPr="00E030BB" w:rsidRDefault="007C0B1A" w:rsidP="007C0B1A">
      <w:pPr>
        <w:jc w:val="center"/>
        <w:rPr>
          <w:sz w:val="28"/>
          <w:szCs w:val="28"/>
        </w:rPr>
      </w:pPr>
    </w:p>
    <w:p w:rsidR="007C0B1A" w:rsidRPr="00E030BB" w:rsidRDefault="007C0B1A" w:rsidP="007C0B1A">
      <w:pPr>
        <w:jc w:val="center"/>
        <w:rPr>
          <w:sz w:val="28"/>
          <w:szCs w:val="28"/>
        </w:rPr>
      </w:pPr>
    </w:p>
    <w:p w:rsidR="007C0B1A" w:rsidRPr="00D76D65" w:rsidRDefault="007C0B1A" w:rsidP="007C0B1A">
      <w:pPr>
        <w:rPr>
          <w:sz w:val="28"/>
          <w:szCs w:val="28"/>
        </w:rPr>
      </w:pPr>
    </w:p>
    <w:p w:rsidR="007C0B1A" w:rsidRPr="00E030BB" w:rsidRDefault="007C0B1A" w:rsidP="007C0B1A">
      <w:pPr>
        <w:jc w:val="both"/>
        <w:rPr>
          <w:sz w:val="28"/>
          <w:szCs w:val="28"/>
        </w:rPr>
      </w:pPr>
    </w:p>
    <w:p w:rsidR="007C0B1A" w:rsidRPr="00E030BB" w:rsidRDefault="007C0B1A" w:rsidP="007C0B1A">
      <w:pPr>
        <w:jc w:val="both"/>
        <w:rPr>
          <w:sz w:val="28"/>
          <w:szCs w:val="28"/>
        </w:rPr>
      </w:pPr>
    </w:p>
    <w:p w:rsidR="007C0B1A" w:rsidRPr="00E030BB" w:rsidRDefault="007C0B1A" w:rsidP="007C0B1A">
      <w:pPr>
        <w:jc w:val="both"/>
        <w:rPr>
          <w:sz w:val="28"/>
          <w:szCs w:val="28"/>
        </w:rPr>
      </w:pPr>
    </w:p>
    <w:p w:rsidR="007C0B1A" w:rsidRPr="00E030BB" w:rsidRDefault="007C0B1A" w:rsidP="007C0B1A">
      <w:pPr>
        <w:jc w:val="both"/>
        <w:rPr>
          <w:sz w:val="28"/>
          <w:szCs w:val="28"/>
        </w:rPr>
      </w:pPr>
    </w:p>
    <w:p w:rsidR="007C0B1A" w:rsidRPr="00E030BB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Default="007C0B1A" w:rsidP="007C0B1A">
      <w:pPr>
        <w:jc w:val="both"/>
        <w:rPr>
          <w:sz w:val="28"/>
          <w:szCs w:val="28"/>
        </w:rPr>
      </w:pPr>
    </w:p>
    <w:p w:rsidR="007C0B1A" w:rsidRPr="00947E52" w:rsidRDefault="007C0B1A" w:rsidP="007C0B1A">
      <w:pPr>
        <w:jc w:val="both"/>
        <w:rPr>
          <w:sz w:val="28"/>
          <w:szCs w:val="28"/>
        </w:rPr>
      </w:pPr>
    </w:p>
    <w:p w:rsidR="007C0B1A" w:rsidRPr="005A6F7B" w:rsidRDefault="007C0B1A" w:rsidP="007C0B1A">
      <w:pPr>
        <w:spacing w:after="270" w:line="360" w:lineRule="atLeast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A6F7B">
        <w:rPr>
          <w:sz w:val="28"/>
          <w:szCs w:val="28"/>
        </w:rPr>
        <w:t xml:space="preserve">Отчет о работе школьного лагеря с дневным пребыванием. </w:t>
      </w:r>
    </w:p>
    <w:p w:rsidR="007C0B1A" w:rsidRPr="005A6F7B" w:rsidRDefault="007C0B1A" w:rsidP="007C0B1A">
      <w:pPr>
        <w:spacing w:line="270" w:lineRule="atLeast"/>
        <w:rPr>
          <w:sz w:val="28"/>
          <w:szCs w:val="28"/>
        </w:rPr>
      </w:pPr>
      <w:r w:rsidRPr="005A6F7B">
        <w:rPr>
          <w:noProof/>
          <w:sz w:val="28"/>
          <w:szCs w:val="28"/>
        </w:rPr>
        <w:drawing>
          <wp:inline distT="0" distB="0" distL="0" distR="0" wp14:anchorId="3D26F01D" wp14:editId="19D64E79">
            <wp:extent cx="10795" cy="10795"/>
            <wp:effectExtent l="0" t="0" r="0" b="0"/>
            <wp:docPr id="10" name="Рисунок 10" descr="http://upload.schoolrm.ru/resize_cache/541398/caf6c5573c8d64a572d2679bd6ff6adc/iblock/063/0633bddc7b1c5f738c9e8944d9221965/997825ebf2452e4d0cd9f169d5b3f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schoolrm.ru/resize_cache/541398/caf6c5573c8d64a572d2679bd6ff6adc/iblock/063/0633bddc7b1c5f738c9e8944d9221965/997825ebf2452e4d0cd9f169d5b3f8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B1A" w:rsidRPr="00054B96" w:rsidRDefault="007C0B1A" w:rsidP="007C0B1A">
      <w:pPr>
        <w:spacing w:before="100" w:beforeAutospacing="1" w:after="100" w:afterAutospacing="1"/>
      </w:pPr>
      <w:r w:rsidRPr="005A6F7B">
        <w:rPr>
          <w:sz w:val="28"/>
          <w:szCs w:val="28"/>
        </w:rPr>
        <w:t>Лето – это своего рода мостик между завершающимся учебным годом и предстоящим.</w:t>
      </w:r>
      <w:r w:rsidRPr="005A6F7B">
        <w:rPr>
          <w:sz w:val="28"/>
          <w:szCs w:val="28"/>
        </w:rPr>
        <w:br/>
        <w:t>Исходным для нас стало положение о том, что каникулы – свободное от учебы время – это личное время ребенка, которым он имеет право распорядиться, а содержание и организация этого времени – актуальная жизненная проблема личности, в развитии которой помощь взрослых неоценима. Именно в свободное время ребенок имеет большие возможности стать организатором, активным участником социально значимой деятельности. Как субъект деятельности он ставит задачи, избирает пути и средства их решения, то есть происходит развитие самостоятельной личности, ее взросление и социальная ориентация.</w:t>
      </w:r>
      <w:r w:rsidRPr="005A6F7B">
        <w:rPr>
          <w:sz w:val="28"/>
          <w:szCs w:val="28"/>
        </w:rPr>
        <w:br/>
        <w:t xml:space="preserve">Летний пришкольный лагерь с дневным пребыванием является, с одной стороны, формой организации свободного времени детей разного возраста, пола и уровня развития, с другой, - пространством для оздоровления, развития художественного, технического, социального творчества ребенка. </w:t>
      </w:r>
      <w:r w:rsidRPr="005A6F7B">
        <w:rPr>
          <w:sz w:val="28"/>
          <w:szCs w:val="28"/>
        </w:rPr>
        <w:br/>
        <w:t>Пришкольный летний лагер</w:t>
      </w:r>
      <w:r w:rsidRPr="003248E8">
        <w:rPr>
          <w:sz w:val="28"/>
          <w:szCs w:val="28"/>
        </w:rPr>
        <w:t>ь «Патриот»</w:t>
      </w:r>
      <w:r>
        <w:rPr>
          <w:sz w:val="28"/>
          <w:szCs w:val="28"/>
        </w:rPr>
        <w:t xml:space="preserve"> </w:t>
      </w:r>
      <w:r w:rsidRPr="005A6F7B">
        <w:rPr>
          <w:sz w:val="28"/>
          <w:szCs w:val="28"/>
        </w:rPr>
        <w:t>с дневным пребыванием детей органи</w:t>
      </w:r>
      <w:r w:rsidRPr="003248E8">
        <w:rPr>
          <w:sz w:val="28"/>
          <w:szCs w:val="28"/>
        </w:rPr>
        <w:t xml:space="preserve">зован на базе МБОУ СОШ №1 </w:t>
      </w:r>
      <w:r w:rsidRPr="005A6F7B">
        <w:rPr>
          <w:sz w:val="28"/>
          <w:szCs w:val="28"/>
        </w:rPr>
        <w:t>. В распоряжен</w:t>
      </w:r>
      <w:r w:rsidRPr="003248E8">
        <w:rPr>
          <w:sz w:val="28"/>
          <w:szCs w:val="28"/>
        </w:rPr>
        <w:t>ии отдыхающих школьников игровая комната</w:t>
      </w:r>
      <w:r w:rsidRPr="005A6F7B">
        <w:rPr>
          <w:sz w:val="28"/>
          <w:szCs w:val="28"/>
        </w:rPr>
        <w:t xml:space="preserve"> спортивная зона (спортивный зал, спортивная площадка), столовая, раздевалка, туалетные комнаты. Все помещения оснащены необходимым оборудован</w:t>
      </w:r>
      <w:r>
        <w:rPr>
          <w:sz w:val="28"/>
          <w:szCs w:val="28"/>
        </w:rPr>
        <w:t>ием, эстетически оформлены.</w:t>
      </w:r>
      <w:r w:rsidRPr="005A6F7B">
        <w:rPr>
          <w:sz w:val="28"/>
          <w:szCs w:val="28"/>
        </w:rPr>
        <w:br/>
        <w:t>Прилегающая к зданию территория оборудована необходимым для полноценного отдыха детей инвентарем: спортивными сооружениями, имеются открытые площадки для проведения подвижны</w:t>
      </w:r>
      <w:r>
        <w:rPr>
          <w:sz w:val="28"/>
          <w:szCs w:val="28"/>
        </w:rPr>
        <w:t>х игр и спортивных мероприятий.</w:t>
      </w:r>
      <w:r w:rsidRPr="005A6F7B">
        <w:rPr>
          <w:sz w:val="28"/>
          <w:szCs w:val="28"/>
        </w:rPr>
        <w:br/>
        <w:t>Украшают пришкольную территорию зе</w:t>
      </w:r>
      <w:r>
        <w:rPr>
          <w:sz w:val="28"/>
          <w:szCs w:val="28"/>
        </w:rPr>
        <w:t>леные газоны, цветочные клумбы.</w:t>
      </w:r>
      <w:r>
        <w:rPr>
          <w:sz w:val="28"/>
          <w:szCs w:val="28"/>
        </w:rPr>
        <w:br/>
        <w:t xml:space="preserve">Пришкольный </w:t>
      </w:r>
      <w:r w:rsidRPr="005A6F7B">
        <w:rPr>
          <w:sz w:val="28"/>
          <w:szCs w:val="28"/>
        </w:rPr>
        <w:t xml:space="preserve"> лаге</w:t>
      </w:r>
      <w:r>
        <w:rPr>
          <w:sz w:val="28"/>
          <w:szCs w:val="28"/>
        </w:rPr>
        <w:t>рь</w:t>
      </w:r>
      <w:r w:rsidRPr="005A6F7B">
        <w:rPr>
          <w:sz w:val="28"/>
          <w:szCs w:val="28"/>
        </w:rPr>
        <w:t xml:space="preserve"> с дневным пребыванием детей</w:t>
      </w:r>
      <w:r>
        <w:rPr>
          <w:sz w:val="28"/>
          <w:szCs w:val="28"/>
        </w:rPr>
        <w:t xml:space="preserve"> «Патриот» начал свою работу  с 1июня по 6 августа</w:t>
      </w:r>
      <w:proofErr w:type="gramStart"/>
      <w:r>
        <w:rPr>
          <w:sz w:val="28"/>
          <w:szCs w:val="28"/>
        </w:rPr>
        <w:t xml:space="preserve"> </w:t>
      </w:r>
      <w:r w:rsidRPr="005A6F7B">
        <w:rPr>
          <w:sz w:val="28"/>
          <w:szCs w:val="28"/>
        </w:rPr>
        <w:t>.</w:t>
      </w:r>
      <w:proofErr w:type="gramEnd"/>
      <w:r w:rsidRPr="005A6F7B">
        <w:rPr>
          <w:sz w:val="28"/>
          <w:szCs w:val="28"/>
        </w:rPr>
        <w:t xml:space="preserve"> </w:t>
      </w:r>
      <w:r>
        <w:rPr>
          <w:sz w:val="28"/>
          <w:szCs w:val="28"/>
        </w:rPr>
        <w:t>За три смены л</w:t>
      </w:r>
      <w:r w:rsidRPr="005A6F7B">
        <w:rPr>
          <w:sz w:val="28"/>
          <w:szCs w:val="28"/>
        </w:rPr>
        <w:t>агерь с 2-х разовым питанием.  </w:t>
      </w:r>
      <w:r>
        <w:rPr>
          <w:sz w:val="28"/>
          <w:szCs w:val="28"/>
        </w:rPr>
        <w:t>ежедневно посещали 47 человек. Это дети 1-7классов</w:t>
      </w:r>
      <w:proofErr w:type="gramStart"/>
      <w:r>
        <w:rPr>
          <w:sz w:val="28"/>
          <w:szCs w:val="28"/>
        </w:rPr>
        <w:t>,п</w:t>
      </w:r>
      <w:proofErr w:type="gramEnd"/>
      <w:r w:rsidRPr="005A6F7B">
        <w:rPr>
          <w:sz w:val="28"/>
          <w:szCs w:val="28"/>
        </w:rPr>
        <w:t xml:space="preserve">родолжительность </w:t>
      </w:r>
      <w:r>
        <w:rPr>
          <w:sz w:val="28"/>
          <w:szCs w:val="28"/>
        </w:rPr>
        <w:t xml:space="preserve">смены </w:t>
      </w:r>
      <w:r w:rsidRPr="005A6F7B">
        <w:rPr>
          <w:sz w:val="28"/>
          <w:szCs w:val="28"/>
        </w:rPr>
        <w:t>21 день.</w:t>
      </w:r>
      <w:r w:rsidRPr="00054B96">
        <w:t xml:space="preserve"> </w:t>
      </w:r>
      <w:r w:rsidRPr="00054B96">
        <w:rPr>
          <w:sz w:val="28"/>
          <w:szCs w:val="28"/>
        </w:rPr>
        <w:t xml:space="preserve">Из них: </w:t>
      </w:r>
      <w:r>
        <w:rPr>
          <w:sz w:val="28"/>
          <w:szCs w:val="28"/>
        </w:rPr>
        <w:t>из малообеспеченных семей – 25,</w:t>
      </w:r>
      <w:r w:rsidRPr="00054B96">
        <w:rPr>
          <w:sz w:val="28"/>
          <w:szCs w:val="28"/>
        </w:rPr>
        <w:t xml:space="preserve"> из многодетных семей – 6</w:t>
      </w:r>
      <w:r>
        <w:rPr>
          <w:sz w:val="28"/>
          <w:szCs w:val="28"/>
        </w:rPr>
        <w:t xml:space="preserve">,опекаемых -6. </w:t>
      </w:r>
      <w:r w:rsidRPr="005A6F7B">
        <w:rPr>
          <w:sz w:val="28"/>
          <w:szCs w:val="28"/>
        </w:rPr>
        <w:t> </w:t>
      </w:r>
      <w:r>
        <w:rPr>
          <w:sz w:val="28"/>
          <w:szCs w:val="28"/>
        </w:rPr>
        <w:t xml:space="preserve">Весь летний период </w:t>
      </w:r>
      <w:proofErr w:type="gramStart"/>
      <w:r>
        <w:rPr>
          <w:sz w:val="28"/>
          <w:szCs w:val="28"/>
        </w:rPr>
        <w:t xml:space="preserve">работали профильные отряды разного направления </w:t>
      </w:r>
      <w:r w:rsidRPr="005A6F7B">
        <w:rPr>
          <w:sz w:val="28"/>
          <w:szCs w:val="28"/>
        </w:rPr>
        <w:t> Работа в лагере проводилась</w:t>
      </w:r>
      <w:proofErr w:type="gramEnd"/>
      <w:r w:rsidRPr="005A6F7B">
        <w:rPr>
          <w:sz w:val="28"/>
          <w:szCs w:val="28"/>
        </w:rPr>
        <w:t xml:space="preserve"> в соответстви</w:t>
      </w:r>
      <w:r>
        <w:rPr>
          <w:sz w:val="28"/>
          <w:szCs w:val="28"/>
        </w:rPr>
        <w:t>и  с режимом дня.</w:t>
      </w:r>
      <w:r w:rsidRPr="005A6F7B">
        <w:rPr>
          <w:sz w:val="28"/>
          <w:szCs w:val="28"/>
        </w:rPr>
        <w:br/>
        <w:t>      Цели воспитательной работы:</w:t>
      </w:r>
      <w:r w:rsidRPr="005A6F7B">
        <w:rPr>
          <w:sz w:val="28"/>
          <w:szCs w:val="28"/>
        </w:rPr>
        <w:br/>
        <w:t>развивать творческие способности,</w:t>
      </w:r>
      <w:r w:rsidRPr="005A6F7B">
        <w:rPr>
          <w:sz w:val="28"/>
          <w:szCs w:val="28"/>
        </w:rPr>
        <w:br/>
        <w:t xml:space="preserve">учить </w:t>
      </w:r>
      <w:proofErr w:type="gramStart"/>
      <w:r w:rsidRPr="005A6F7B">
        <w:rPr>
          <w:sz w:val="28"/>
          <w:szCs w:val="28"/>
        </w:rPr>
        <w:t>самостоятельно</w:t>
      </w:r>
      <w:proofErr w:type="gramEnd"/>
      <w:r w:rsidRPr="005A6F7B">
        <w:rPr>
          <w:sz w:val="28"/>
          <w:szCs w:val="28"/>
        </w:rPr>
        <w:t xml:space="preserve"> выбирать для себя досуговые занятия,</w:t>
      </w:r>
      <w:r w:rsidRPr="005A6F7B">
        <w:rPr>
          <w:sz w:val="28"/>
          <w:szCs w:val="28"/>
        </w:rPr>
        <w:br/>
        <w:t>воспитывать трудолюбие, доброе отношение к товарищам, дорожить дружбой, уважать старших,</w:t>
      </w:r>
      <w:r w:rsidRPr="00932E38">
        <w:rPr>
          <w:sz w:val="28"/>
          <w:szCs w:val="28"/>
        </w:rPr>
        <w:t xml:space="preserve"> </w:t>
      </w:r>
      <w:r w:rsidRPr="005A6F7B">
        <w:rPr>
          <w:sz w:val="28"/>
          <w:szCs w:val="28"/>
        </w:rPr>
        <w:t>формирование осознанной необходимости знать и выполн</w:t>
      </w:r>
      <w:r>
        <w:rPr>
          <w:sz w:val="28"/>
          <w:szCs w:val="28"/>
        </w:rPr>
        <w:t>ять правила дорожного движения.</w:t>
      </w:r>
      <w:r w:rsidRPr="005A6F7B">
        <w:rPr>
          <w:sz w:val="28"/>
          <w:szCs w:val="28"/>
        </w:rPr>
        <w:br/>
        <w:t>В лагере были проведены беседы о правилах безопасности дорожного движения, поведение на воде, в парке, во время грозы, пожара и т.д</w:t>
      </w:r>
      <w:proofErr w:type="gramStart"/>
      <w:r w:rsidRPr="005A6F7B">
        <w:rPr>
          <w:sz w:val="28"/>
          <w:szCs w:val="28"/>
        </w:rPr>
        <w:t>..</w:t>
      </w:r>
      <w:r w:rsidRPr="005A6F7B">
        <w:rPr>
          <w:sz w:val="28"/>
          <w:szCs w:val="28"/>
        </w:rPr>
        <w:br/>
      </w:r>
      <w:proofErr w:type="gramEnd"/>
      <w:r w:rsidRPr="005A6F7B">
        <w:rPr>
          <w:sz w:val="28"/>
          <w:szCs w:val="28"/>
        </w:rPr>
        <w:t xml:space="preserve">Летний  лагерь дневного пребывания работал по следующим </w:t>
      </w:r>
      <w:r w:rsidRPr="005A6F7B">
        <w:rPr>
          <w:sz w:val="28"/>
          <w:szCs w:val="28"/>
        </w:rPr>
        <w:lastRenderedPageBreak/>
        <w:t>направлениям:</w:t>
      </w:r>
      <w:r w:rsidRPr="005A6F7B">
        <w:rPr>
          <w:sz w:val="28"/>
          <w:szCs w:val="28"/>
        </w:rPr>
        <w:br/>
        <w:t>Спортивно - оздоровительная работа.</w:t>
      </w:r>
      <w:r w:rsidRPr="005A6F7B">
        <w:rPr>
          <w:sz w:val="28"/>
          <w:szCs w:val="28"/>
        </w:rPr>
        <w:br/>
      </w:r>
      <w:r w:rsidRPr="005A6F7B">
        <w:rPr>
          <w:sz w:val="28"/>
          <w:szCs w:val="28"/>
        </w:rPr>
        <w:br/>
        <w:t>Цель: сохранение и укрепление здоровья детей.</w:t>
      </w:r>
      <w:r w:rsidRPr="005A6F7B">
        <w:rPr>
          <w:sz w:val="28"/>
          <w:szCs w:val="28"/>
        </w:rPr>
        <w:br/>
        <w:t>Задачи:</w:t>
      </w:r>
      <w:r w:rsidRPr="005A6F7B">
        <w:rPr>
          <w:sz w:val="28"/>
          <w:szCs w:val="28"/>
        </w:rPr>
        <w:br/>
        <w:t>Провести витаминизацию питания детей.</w:t>
      </w:r>
      <w:r w:rsidRPr="005A6F7B">
        <w:rPr>
          <w:sz w:val="28"/>
          <w:szCs w:val="28"/>
        </w:rPr>
        <w:br/>
        <w:t>Осуществлять соблюдение охранительного режима и правил техники безопасности.</w:t>
      </w:r>
      <w:r w:rsidRPr="005A6F7B">
        <w:rPr>
          <w:sz w:val="28"/>
          <w:szCs w:val="28"/>
        </w:rPr>
        <w:br/>
        <w:t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Для оздоровления детей широко применяются методы оздоровления и лечебной физкультуры. Используются природные факторы: чистый воздух, лес. 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  <w:r w:rsidRPr="005A6F7B">
        <w:rPr>
          <w:sz w:val="28"/>
          <w:szCs w:val="28"/>
        </w:rPr>
        <w:br/>
        <w:t>ежедневная утренняя гимнастика различной тематики;</w:t>
      </w:r>
      <w:r w:rsidRPr="005A6F7B">
        <w:rPr>
          <w:sz w:val="28"/>
          <w:szCs w:val="28"/>
        </w:rPr>
        <w:br/>
        <w:t>спортивные игры;</w:t>
      </w:r>
      <w:r w:rsidRPr="005A6F7B">
        <w:rPr>
          <w:sz w:val="28"/>
          <w:szCs w:val="28"/>
        </w:rPr>
        <w:br/>
        <w:t>эстафеты и соревнования;</w:t>
      </w:r>
      <w:r w:rsidRPr="005A6F7B">
        <w:rPr>
          <w:sz w:val="28"/>
          <w:szCs w:val="28"/>
        </w:rPr>
        <w:br/>
        <w:t>спортивные праздники;</w:t>
      </w:r>
      <w:r w:rsidRPr="005A6F7B">
        <w:rPr>
          <w:sz w:val="28"/>
          <w:szCs w:val="28"/>
        </w:rPr>
        <w:br/>
        <w:t>организация пешеходных экскурсий в парк;</w:t>
      </w:r>
      <w:r w:rsidRPr="005A6F7B">
        <w:rPr>
          <w:sz w:val="28"/>
          <w:szCs w:val="28"/>
        </w:rPr>
        <w:br/>
        <w:t>организация здорового питания детей;</w:t>
      </w:r>
      <w:r w:rsidRPr="005A6F7B">
        <w:rPr>
          <w:sz w:val="28"/>
          <w:szCs w:val="28"/>
        </w:rPr>
        <w:br/>
        <w:t>организация спортивно-массовых мероприятий:</w:t>
      </w:r>
      <w:r w:rsidRPr="005A6F7B">
        <w:rPr>
          <w:sz w:val="28"/>
          <w:szCs w:val="28"/>
        </w:rPr>
        <w:br/>
        <w:t xml:space="preserve">подвижные спортивные игры. </w:t>
      </w:r>
      <w:r w:rsidRPr="005A6F7B">
        <w:rPr>
          <w:sz w:val="28"/>
          <w:szCs w:val="28"/>
        </w:rPr>
        <w:br/>
      </w:r>
      <w:proofErr w:type="gramStart"/>
      <w:r w:rsidRPr="005A6F7B">
        <w:rPr>
          <w:sz w:val="28"/>
          <w:szCs w:val="28"/>
        </w:rPr>
        <w:t>Игра;</w:t>
      </w:r>
      <w:r w:rsidRPr="005A6F7B">
        <w:rPr>
          <w:sz w:val="28"/>
          <w:szCs w:val="28"/>
        </w:rPr>
        <w:br/>
        <w:t>Конкурс;</w:t>
      </w:r>
      <w:r w:rsidRPr="005A6F7B">
        <w:rPr>
          <w:sz w:val="28"/>
          <w:szCs w:val="28"/>
        </w:rPr>
        <w:br/>
        <w:t>Вик</w:t>
      </w:r>
      <w:r>
        <w:rPr>
          <w:sz w:val="28"/>
          <w:szCs w:val="28"/>
        </w:rPr>
        <w:t>торина;</w:t>
      </w:r>
      <w:r>
        <w:rPr>
          <w:sz w:val="28"/>
          <w:szCs w:val="28"/>
        </w:rPr>
        <w:br/>
        <w:t>Праздник;</w:t>
      </w:r>
      <w:r>
        <w:rPr>
          <w:sz w:val="28"/>
          <w:szCs w:val="28"/>
        </w:rPr>
        <w:br/>
        <w:t>Турнир;</w:t>
      </w:r>
      <w:r w:rsidRPr="005A6F7B">
        <w:rPr>
          <w:sz w:val="28"/>
          <w:szCs w:val="28"/>
        </w:rPr>
        <w:br/>
        <w:t>Библиотечный час;</w:t>
      </w:r>
      <w:r w:rsidRPr="005A6F7B">
        <w:rPr>
          <w:sz w:val="28"/>
          <w:szCs w:val="28"/>
        </w:rPr>
        <w:br/>
        <w:t>Музыкальный час;</w:t>
      </w:r>
      <w:r w:rsidRPr="005A6F7B">
        <w:rPr>
          <w:sz w:val="28"/>
          <w:szCs w:val="28"/>
        </w:rPr>
        <w:br/>
        <w:t>Посещение музея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>Просмотр фильма;</w:t>
      </w:r>
      <w:r w:rsidRPr="005A6F7B">
        <w:rPr>
          <w:sz w:val="28"/>
          <w:szCs w:val="28"/>
        </w:rPr>
        <w:br/>
        <w:t>Дискотека;</w:t>
      </w:r>
      <w:r w:rsidRPr="005A6F7B">
        <w:rPr>
          <w:sz w:val="28"/>
          <w:szCs w:val="28"/>
        </w:rPr>
        <w:br/>
        <w:t>Соревнование;</w:t>
      </w:r>
      <w:r w:rsidRPr="005A6F7B">
        <w:rPr>
          <w:sz w:val="28"/>
          <w:szCs w:val="28"/>
        </w:rPr>
        <w:br/>
        <w:t>Эстафеты;</w:t>
      </w:r>
      <w:r w:rsidRPr="005A6F7B">
        <w:rPr>
          <w:sz w:val="28"/>
          <w:szCs w:val="28"/>
        </w:rPr>
        <w:br/>
        <w:t>Трудовой десант.</w:t>
      </w:r>
      <w:proofErr w:type="gramEnd"/>
      <w:r w:rsidRPr="005A6F7B">
        <w:rPr>
          <w:sz w:val="28"/>
          <w:szCs w:val="28"/>
        </w:rPr>
        <w:br/>
        <w:t>Добровольности включения ребенка в досуговую деятельность;</w:t>
      </w:r>
      <w:r w:rsidRPr="005A6F7B">
        <w:rPr>
          <w:sz w:val="28"/>
          <w:szCs w:val="28"/>
        </w:rPr>
        <w:br/>
        <w:t>Альтернативного провождения времени</w:t>
      </w:r>
      <w:r w:rsidRPr="005A6F7B">
        <w:rPr>
          <w:sz w:val="28"/>
          <w:szCs w:val="28"/>
        </w:rPr>
        <w:br/>
        <w:t>Свободного времени</w:t>
      </w:r>
      <w:r w:rsidRPr="005A6F7B">
        <w:rPr>
          <w:sz w:val="28"/>
          <w:szCs w:val="28"/>
        </w:rPr>
        <w:br/>
        <w:t>Совместного планирования досуговой деятельности.</w:t>
      </w:r>
      <w:r w:rsidRPr="005A6F7B">
        <w:rPr>
          <w:sz w:val="28"/>
          <w:szCs w:val="28"/>
        </w:rPr>
        <w:br/>
        <w:t>Досуговая деятельность в условиях лагеря осуществляется на различных уровнях:</w:t>
      </w:r>
      <w:r w:rsidRPr="005A6F7B">
        <w:rPr>
          <w:sz w:val="28"/>
          <w:szCs w:val="28"/>
        </w:rPr>
        <w:br/>
        <w:t>Уровень целостного детского коллектива смены;</w:t>
      </w:r>
      <w:r w:rsidRPr="005A6F7B">
        <w:rPr>
          <w:sz w:val="28"/>
          <w:szCs w:val="28"/>
        </w:rPr>
        <w:br/>
        <w:t>Уровень отряда;</w:t>
      </w:r>
      <w:r w:rsidRPr="005A6F7B">
        <w:rPr>
          <w:sz w:val="28"/>
          <w:szCs w:val="28"/>
        </w:rPr>
        <w:br/>
        <w:t>Уровень организации досуга в группах по интересам;</w:t>
      </w:r>
      <w:r w:rsidRPr="005A6F7B">
        <w:rPr>
          <w:sz w:val="28"/>
          <w:szCs w:val="28"/>
        </w:rPr>
        <w:br/>
        <w:t>Уровень конкретного ребенка, который по тем или иным причинам не хочет участвовать в совместной деятельности.</w:t>
      </w:r>
      <w:r w:rsidRPr="005A6F7B">
        <w:rPr>
          <w:sz w:val="28"/>
          <w:szCs w:val="28"/>
        </w:rPr>
        <w:br/>
      </w:r>
      <w:r w:rsidRPr="005A6F7B">
        <w:rPr>
          <w:sz w:val="28"/>
          <w:szCs w:val="28"/>
        </w:rPr>
        <w:lastRenderedPageBreak/>
        <w:t>Спортивно-оздоровительные мероприятия</w:t>
      </w:r>
      <w:r w:rsidRPr="005A6F7B">
        <w:rPr>
          <w:sz w:val="28"/>
          <w:szCs w:val="28"/>
        </w:rPr>
        <w:br/>
        <w:t>Немаловажную роль в организации полноценного отдыха детей, реализации оздоровительной программы играет сбалансированное питание. В школе созданы для этого все условия: имеются специально оборудованные помещения для хранения продуктов, приготовления пищи, необходимый инвентарь. Пищеблок укомплектован электрическими печами, духовым шкафом, холодильниками. Питание осуществлялось согласно режимным моментам (завтрак, обед) по заранее составленному и утвержденному меню. При формировании ежедневного меню учитывались следующие составляющие: калорийность, энергетический потенциал, лечебно-профилактическая ценность.</w:t>
      </w:r>
      <w:r w:rsidRPr="005A6F7B">
        <w:rPr>
          <w:sz w:val="28"/>
          <w:szCs w:val="28"/>
        </w:rPr>
        <w:br/>
        <w:t>За период работы лагеря пищевых отравлений и расстройств у детей не наблюдалось. Согласно опросу воспитанников, качеством питания они остались довольны.</w:t>
      </w:r>
      <w:r w:rsidRPr="005A6F7B">
        <w:rPr>
          <w:sz w:val="28"/>
          <w:szCs w:val="28"/>
        </w:rPr>
        <w:br/>
      </w:r>
      <w:r w:rsidRPr="005A6F7B">
        <w:rPr>
          <w:sz w:val="28"/>
          <w:szCs w:val="28"/>
        </w:rPr>
        <w:br/>
        <w:t>Организация активного досуга.</w:t>
      </w:r>
      <w:r w:rsidRPr="005A6F7B">
        <w:rPr>
          <w:sz w:val="28"/>
          <w:szCs w:val="28"/>
        </w:rPr>
        <w:br/>
      </w:r>
      <w:r w:rsidRPr="005A6F7B">
        <w:rPr>
          <w:sz w:val="28"/>
          <w:szCs w:val="28"/>
        </w:rPr>
        <w:br/>
        <w:t>Организация досуговой деятельности детей – один из важных компонентов процесса жизнедеятельности детей в ходе пребывания их в летнем лагере. Досуг рассматривается, как возможность человека заниматься в свободное время разнообразной деятельностью. С этой целью в пришкольном лагере созданы игровые и культурно - досуговые зоны.</w:t>
      </w:r>
      <w:r w:rsidRPr="005A6F7B">
        <w:rPr>
          <w:sz w:val="28"/>
          <w:szCs w:val="28"/>
        </w:rPr>
        <w:br/>
        <w:t>Игровые комнаты укомплектованы необходимой детской мебелью (шкафы, столики, стулья, тумбочки), наборами различных настольных игр, спортивным инвентарем, библиотекой.</w:t>
      </w:r>
      <w:r w:rsidRPr="005A6F7B">
        <w:rPr>
          <w:sz w:val="28"/>
          <w:szCs w:val="28"/>
        </w:rPr>
        <w:br/>
        <w:t>К услугам отдыхающих детей просторный класс, оснащенный ноутбуком, проектором и экраном, в котором проводились все массовые музыкальные и развлекательные мероприятия. Одной из самых любимых зон для ребят стал спортивный зал, где можно было заняться физическими упражнениями, поиграть в подвижные игры. Большая часть времени отводилась пребыванию на свежем воздухе. Дети с удовольствием играли на открытых площадках.</w:t>
      </w:r>
      <w:r w:rsidRPr="005A6F7B">
        <w:rPr>
          <w:sz w:val="28"/>
          <w:szCs w:val="28"/>
        </w:rPr>
        <w:br/>
        <w:t>Кроме того, были организованы временные объединения дополнительного образования детей:</w:t>
      </w:r>
      <w:r w:rsidRPr="005A6F7B">
        <w:rPr>
          <w:sz w:val="28"/>
          <w:szCs w:val="28"/>
        </w:rPr>
        <w:br/>
        <w:t>Цель: организация содержательной досуговой деятельности детей, развитие эстетического вкуса и коммуникативной культуры.</w:t>
      </w:r>
      <w:r w:rsidRPr="005A6F7B">
        <w:rPr>
          <w:sz w:val="28"/>
          <w:szCs w:val="28"/>
        </w:rPr>
        <w:br/>
      </w:r>
      <w:r w:rsidRPr="005A6F7B">
        <w:rPr>
          <w:sz w:val="28"/>
          <w:szCs w:val="28"/>
        </w:rPr>
        <w:br/>
        <w:t>Задачи:</w:t>
      </w:r>
      <w:r w:rsidRPr="005A6F7B">
        <w:rPr>
          <w:sz w:val="28"/>
          <w:szCs w:val="28"/>
        </w:rPr>
        <w:br/>
        <w:t>1. Вовлечь как можно больше воспитанников в различные формы организации досуга.</w:t>
      </w:r>
      <w:r w:rsidRPr="005A6F7B">
        <w:rPr>
          <w:sz w:val="28"/>
          <w:szCs w:val="28"/>
        </w:rPr>
        <w:br/>
        <w:t>2. Организовать деятельность творческих мастерских.</w:t>
      </w:r>
      <w:r w:rsidRPr="005A6F7B">
        <w:rPr>
          <w:sz w:val="28"/>
          <w:szCs w:val="28"/>
        </w:rPr>
        <w:br/>
        <w:t xml:space="preserve">В основе лежит свободный выбор разнообразных общественно-значимых ролей и положений, создаются условия для </w:t>
      </w:r>
      <w:proofErr w:type="spellStart"/>
      <w:r w:rsidRPr="005A6F7B">
        <w:rPr>
          <w:sz w:val="28"/>
          <w:szCs w:val="28"/>
        </w:rPr>
        <w:t>духовногонравственного</w:t>
      </w:r>
      <w:proofErr w:type="spellEnd"/>
      <w:r w:rsidRPr="005A6F7B">
        <w:rPr>
          <w:sz w:val="28"/>
          <w:szCs w:val="28"/>
        </w:rPr>
        <w:t xml:space="preserve"> общения, идёт закрепление норм поведения и правил этикета, толерантности.</w:t>
      </w:r>
      <w:r w:rsidRPr="005A6F7B">
        <w:rPr>
          <w:sz w:val="28"/>
          <w:szCs w:val="28"/>
        </w:rPr>
        <w:br/>
        <w:t xml:space="preserve">Досуговая деятельность – это процесс активного общения, удовлетворения потребностей детей в контактах. Творческой деятельности, </w:t>
      </w:r>
      <w:r w:rsidRPr="005A6F7B">
        <w:rPr>
          <w:sz w:val="28"/>
          <w:szCs w:val="28"/>
        </w:rPr>
        <w:lastRenderedPageBreak/>
        <w:t>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  <w:r w:rsidRPr="005A6F7B">
        <w:rPr>
          <w:sz w:val="28"/>
          <w:szCs w:val="28"/>
        </w:rPr>
        <w:br/>
        <w:t>Формы работы:</w:t>
      </w:r>
      <w:r w:rsidRPr="005A6F7B">
        <w:rPr>
          <w:sz w:val="28"/>
          <w:szCs w:val="28"/>
        </w:rPr>
        <w:br/>
        <w:t>Виды досуговой деятельности:</w:t>
      </w:r>
      <w:r w:rsidRPr="005A6F7B">
        <w:rPr>
          <w:sz w:val="28"/>
          <w:szCs w:val="28"/>
        </w:rPr>
        <w:br/>
        <w:t xml:space="preserve">  развлечение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</w:t>
      </w:r>
      <w:proofErr w:type="gramStart"/>
      <w:r w:rsidRPr="005A6F7B">
        <w:rPr>
          <w:sz w:val="28"/>
          <w:szCs w:val="28"/>
        </w:rPr>
        <w:t>соревновании</w:t>
      </w:r>
      <w:proofErr w:type="gramEnd"/>
      <w:r w:rsidRPr="005A6F7B">
        <w:rPr>
          <w:sz w:val="28"/>
          <w:szCs w:val="28"/>
        </w:rPr>
        <w:t>, представлений, прогулки, путешествия;</w:t>
      </w:r>
      <w:r w:rsidRPr="005A6F7B">
        <w:rPr>
          <w:sz w:val="28"/>
          <w:szCs w:val="28"/>
        </w:rPr>
        <w:br/>
        <w:t>  отдых в какой-то мере освобождает от повседневных забот, дает ощущение эмоционального подъема и возможности открытого выражения своих чувств.</w:t>
      </w:r>
      <w:r w:rsidRPr="005A6F7B">
        <w:rPr>
          <w:sz w:val="28"/>
          <w:szCs w:val="28"/>
        </w:rPr>
        <w:br/>
        <w:t>Самообразование</w:t>
      </w:r>
      <w:r>
        <w:rPr>
          <w:sz w:val="28"/>
          <w:szCs w:val="28"/>
        </w:rPr>
        <w:t xml:space="preserve"> </w:t>
      </w:r>
      <w:r w:rsidRPr="005A6F7B">
        <w:rPr>
          <w:sz w:val="28"/>
          <w:szCs w:val="28"/>
        </w:rPr>
        <w:t>направлено на приобщение детей к культурным ценностям. К самообразованию относятся: экскурсии, дискуссии, деловые игры.</w:t>
      </w:r>
      <w:r w:rsidRPr="005A6F7B">
        <w:rPr>
          <w:sz w:val="28"/>
          <w:szCs w:val="28"/>
        </w:rPr>
        <w:br/>
        <w:t>Творчество – наиболее высокий уровень досуговой деятельности. Воспитанники лагеря сами устраивали  творческие мастерские: рисунки и поделки по ПДД, рисунки на асфальте «Мы против наркотиков», «Мы за мир».</w:t>
      </w:r>
      <w:r w:rsidRPr="005A6F7B">
        <w:rPr>
          <w:sz w:val="28"/>
          <w:szCs w:val="28"/>
        </w:rPr>
        <w:br/>
        <w:t>Общение является необходимым условием развития и формирования личности, групп на основе общего интереса.</w:t>
      </w:r>
      <w:r w:rsidRPr="005A6F7B">
        <w:rPr>
          <w:sz w:val="28"/>
          <w:szCs w:val="28"/>
        </w:rPr>
        <w:br/>
        <w:t>Организация досуговой деятельности.</w:t>
      </w:r>
      <w:r w:rsidRPr="005A6F7B">
        <w:rPr>
          <w:sz w:val="28"/>
          <w:szCs w:val="28"/>
        </w:rPr>
        <w:br/>
        <w:t>Цель: расширение кругозора, развитие познавательных интересов и творческих способностей детей.</w:t>
      </w:r>
      <w:r w:rsidRPr="005A6F7B">
        <w:rPr>
          <w:sz w:val="28"/>
          <w:szCs w:val="28"/>
        </w:rPr>
        <w:br/>
        <w:t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</w:t>
      </w:r>
      <w:r w:rsidRPr="005A6F7B">
        <w:rPr>
          <w:sz w:val="28"/>
          <w:szCs w:val="28"/>
        </w:rPr>
        <w:br/>
        <w:t>Работа по патриотическому воспитанию</w:t>
      </w:r>
      <w:r w:rsidRPr="005A6F7B">
        <w:rPr>
          <w:sz w:val="28"/>
          <w:szCs w:val="28"/>
        </w:rPr>
        <w:br/>
        <w:t>Цель: формирование гармоничной личности, обладающей качествами гражданина-патриота своей Ро</w:t>
      </w:r>
      <w:r>
        <w:rPr>
          <w:sz w:val="28"/>
          <w:szCs w:val="28"/>
        </w:rPr>
        <w:t>дины.</w:t>
      </w:r>
      <w:r>
        <w:rPr>
          <w:sz w:val="28"/>
          <w:szCs w:val="28"/>
        </w:rPr>
        <w:br/>
        <w:t>Формы:</w:t>
      </w:r>
      <w:r w:rsidRPr="00932E38">
        <w:rPr>
          <w:sz w:val="28"/>
          <w:szCs w:val="28"/>
        </w:rPr>
        <w:t xml:space="preserve"> </w:t>
      </w:r>
      <w:r>
        <w:rPr>
          <w:sz w:val="28"/>
          <w:szCs w:val="28"/>
        </w:rPr>
        <w:t>экскурсия по селу</w:t>
      </w:r>
      <w:r w:rsidRPr="005A6F7B">
        <w:rPr>
          <w:sz w:val="28"/>
          <w:szCs w:val="28"/>
        </w:rPr>
        <w:t>;</w:t>
      </w:r>
      <w:r w:rsidRPr="00932E38">
        <w:rPr>
          <w:sz w:val="28"/>
          <w:szCs w:val="28"/>
        </w:rPr>
        <w:t xml:space="preserve"> </w:t>
      </w:r>
      <w:r w:rsidRPr="005A6F7B">
        <w:rPr>
          <w:sz w:val="28"/>
          <w:szCs w:val="28"/>
        </w:rPr>
        <w:t xml:space="preserve">беседа «Символика </w:t>
      </w:r>
      <w:r>
        <w:rPr>
          <w:sz w:val="28"/>
          <w:szCs w:val="28"/>
        </w:rPr>
        <w:t>Российской Федерации»;</w:t>
      </w:r>
      <w:r w:rsidRPr="005A6F7B">
        <w:rPr>
          <w:sz w:val="28"/>
          <w:szCs w:val="28"/>
        </w:rPr>
        <w:br/>
        <w:t>конкурс</w:t>
      </w:r>
      <w:r>
        <w:rPr>
          <w:sz w:val="28"/>
          <w:szCs w:val="28"/>
        </w:rPr>
        <w:t xml:space="preserve"> рисунков </w:t>
      </w:r>
      <w:r w:rsidRPr="005A6F7B">
        <w:rPr>
          <w:sz w:val="28"/>
          <w:szCs w:val="28"/>
        </w:rPr>
        <w:t>«Природа моего кр</w:t>
      </w:r>
      <w:r>
        <w:rPr>
          <w:sz w:val="28"/>
          <w:szCs w:val="28"/>
        </w:rPr>
        <w:t>ая»</w:t>
      </w:r>
      <w:r w:rsidRPr="005A6F7B">
        <w:rPr>
          <w:sz w:val="28"/>
          <w:szCs w:val="28"/>
        </w:rPr>
        <w:br/>
        <w:t>Большинство проводимых мероприятий формировали позитивный социальный опыт, способствовали гражданскому становлению, развивали творческие способности, воспитывали чувство прекрасного, патриотизма. Это беседы, которые проводили воспитатели в своих о</w:t>
      </w:r>
      <w:r>
        <w:rPr>
          <w:sz w:val="28"/>
          <w:szCs w:val="28"/>
        </w:rPr>
        <w:t>трядах:</w:t>
      </w:r>
      <w:r w:rsidRPr="005A6F7B">
        <w:rPr>
          <w:sz w:val="28"/>
          <w:szCs w:val="28"/>
        </w:rPr>
        <w:t xml:space="preserve"> «Птица сильна крыльями, а человек дружбой», «Одна у человека родная мать, одна у него и Родина», «Пусть будет мир на всей земле», «Порядок время</w:t>
      </w:r>
      <w:r>
        <w:rPr>
          <w:sz w:val="28"/>
          <w:szCs w:val="28"/>
        </w:rPr>
        <w:t xml:space="preserve"> бережёт» и другие.</w:t>
      </w:r>
      <w:r w:rsidRPr="005A6F7B">
        <w:rPr>
          <w:sz w:val="28"/>
          <w:szCs w:val="28"/>
        </w:rPr>
        <w:br/>
        <w:t xml:space="preserve">Подводя итог, отметим, что каждый день пребывания в лагере был полон эмоций, насыщен мероприятиями и зарядом бодрого настроения. В полной мере можно сказать, что задачи, поставленные на начало сезона, воспитателями были выполнены в полном объёме. В течение всей смены </w:t>
      </w:r>
      <w:r w:rsidRPr="005A6F7B">
        <w:rPr>
          <w:sz w:val="28"/>
          <w:szCs w:val="28"/>
        </w:rPr>
        <w:lastRenderedPageBreak/>
        <w:t>старались поддерживать чистоту и порядок на территории школы. В целом работа лагеря была активной и весьма плодотворной.</w:t>
      </w:r>
    </w:p>
    <w:p w:rsidR="007C0B1A" w:rsidRPr="00947E52" w:rsidRDefault="007C0B1A" w:rsidP="007C0B1A">
      <w:pPr>
        <w:jc w:val="both"/>
        <w:rPr>
          <w:sz w:val="28"/>
          <w:szCs w:val="28"/>
        </w:rPr>
      </w:pPr>
    </w:p>
    <w:p w:rsidR="007C0B1A" w:rsidRPr="00E030BB" w:rsidRDefault="007C0B1A" w:rsidP="007C0B1A">
      <w:pPr>
        <w:spacing w:after="200"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030BB">
        <w:rPr>
          <w:rFonts w:eastAsia="Calibri"/>
          <w:color w:val="auto"/>
          <w:sz w:val="28"/>
          <w:szCs w:val="28"/>
          <w:lang w:eastAsia="en-US"/>
        </w:rPr>
        <w:t>Начальник лагеря с</w:t>
      </w:r>
      <w:r w:rsidRPr="007C0B1A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E030BB">
        <w:rPr>
          <w:rFonts w:eastAsia="Calibri"/>
          <w:color w:val="auto"/>
          <w:sz w:val="28"/>
          <w:szCs w:val="28"/>
          <w:lang w:eastAsia="en-US"/>
        </w:rPr>
        <w:t>дневным пребыванием детей                            И.И. Коваленко</w:t>
      </w:r>
    </w:p>
    <w:p w:rsidR="007C0B1A" w:rsidRPr="007C0B1A" w:rsidRDefault="007C0B1A" w:rsidP="007C0B1A">
      <w:pPr>
        <w:spacing w:after="200" w:line="276" w:lineRule="auto"/>
        <w:ind w:left="708" w:hanging="708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7C0B1A" w:rsidRPr="00E030BB" w:rsidRDefault="007C0B1A" w:rsidP="007C0B1A">
      <w:pPr>
        <w:spacing w:after="200" w:line="276" w:lineRule="auto"/>
        <w:ind w:left="708" w:hanging="708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DC2BB6" w:rsidRDefault="00DC2BB6">
      <w:bookmarkStart w:id="0" w:name="_GoBack"/>
      <w:bookmarkEnd w:id="0"/>
    </w:p>
    <w:sectPr w:rsidR="00DC2BB6" w:rsidSect="007C0B1A">
      <w:pgSz w:w="11909" w:h="16834"/>
      <w:pgMar w:top="284" w:right="1440" w:bottom="993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67"/>
    <w:rsid w:val="000C14BC"/>
    <w:rsid w:val="00245667"/>
    <w:rsid w:val="00571D1B"/>
    <w:rsid w:val="007C0B1A"/>
    <w:rsid w:val="00837C3D"/>
    <w:rsid w:val="00DC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B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B1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B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B1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3665</Words>
  <Characters>20891</Characters>
  <Application>Microsoft Office Word</Application>
  <DocSecurity>0</DocSecurity>
  <Lines>174</Lines>
  <Paragraphs>49</Paragraphs>
  <ScaleCrop>false</ScaleCrop>
  <Company/>
  <LinksUpToDate>false</LinksUpToDate>
  <CharactersWithSpaces>24507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Директор</cp:lastModifiedBy>
  <cp:revision>8</cp:revision>
  <dcterms:created xsi:type="dcterms:W3CDTF">2016-08-08T23:45:00Z</dcterms:created>
  <dcterms:modified xsi:type="dcterms:W3CDTF">2016-08-10T04:00:00Z</dcterms:modified>
</cp:coreProperties>
</file>