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38" w:rsidRDefault="00CC5614" w:rsidP="00CC561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C5614">
        <w:rPr>
          <w:rFonts w:ascii="Times New Roman" w:hAnsi="Times New Roman" w:cs="Times New Roman"/>
          <w:b/>
          <w:color w:val="FF0000"/>
          <w:sz w:val="36"/>
          <w:szCs w:val="36"/>
        </w:rPr>
        <w:t>«ЧЕЛОВЕК» - «ЧЕЛОВЕК»</w:t>
      </w:r>
    </w:p>
    <w:p w:rsidR="00CC5614" w:rsidRDefault="00CC5614" w:rsidP="00CC561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 w:rsidRPr="00CC5614">
        <w:rPr>
          <w:rFonts w:ascii="Times New Roman" w:hAnsi="Times New Roman" w:cs="Times New Roman"/>
          <w:sz w:val="32"/>
          <w:szCs w:val="32"/>
        </w:rPr>
        <w:t>Предметом профессии типа «человек» - «человек»</w:t>
      </w:r>
      <w:r>
        <w:rPr>
          <w:rFonts w:ascii="Times New Roman" w:hAnsi="Times New Roman" w:cs="Times New Roman"/>
          <w:sz w:val="32"/>
          <w:szCs w:val="32"/>
        </w:rPr>
        <w:t xml:space="preserve"> являются другие люди, основным содержанием – общение. Профессии этого типа предъявляют высокие требования к таким качествам работника, как умение устанавливать и поддерживать деловые контакты, понимать состояние людей, оказывать влияние на других, проявлять выдержку, спокойствие и доброжелательность.</w:t>
      </w:r>
    </w:p>
    <w:p w:rsidR="00CC5614" w:rsidRDefault="00CC5614" w:rsidP="00CC56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Важную роль играет способность владеть мимикой, жестами, свободно и грамотно выражать свои мысли.</w:t>
      </w:r>
    </w:p>
    <w:p w:rsidR="00CC5614" w:rsidRDefault="00CC5614" w:rsidP="00CC561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Профессии этого типа связаны:</w:t>
      </w:r>
    </w:p>
    <w:p w:rsidR="00CC5614" w:rsidRDefault="00CC5614" w:rsidP="00CC5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медицинским обслуживанием;</w:t>
      </w:r>
    </w:p>
    <w:p w:rsidR="00CC5614" w:rsidRDefault="00CC5614" w:rsidP="00CC5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обучением и воспитанием, организацией детских коллективов (воспитатель, гувернер, тренер, учитель</w:t>
      </w:r>
      <w:r w:rsidR="00B87F64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CC5614" w:rsidRDefault="00CC5614" w:rsidP="00CC5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 бытовым, торговым обслуживанием (продавец, проводник, официант, страховой агент, приемщик ателье</w:t>
      </w:r>
      <w:r w:rsidR="00B87F64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);</w:t>
      </w:r>
      <w:proofErr w:type="gramEnd"/>
    </w:p>
    <w:p w:rsidR="00CC5614" w:rsidRDefault="00AB65C5" w:rsidP="00CC5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информационным обслуживание</w:t>
      </w:r>
      <w:r w:rsidR="00B30C38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(лектор, экскурсовод, библиотекарь</w:t>
      </w:r>
      <w:r w:rsidR="00B87F64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AB65C5" w:rsidRDefault="00AB65C5" w:rsidP="00CC5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правовой защитой (юрист, участковый инспектор</w:t>
      </w:r>
      <w:r w:rsidR="00B87F64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AB65C5" w:rsidRDefault="00AB65C5" w:rsidP="00AB65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997" w:type="dxa"/>
        <w:tblLook w:val="04A0"/>
      </w:tblPr>
      <w:tblGrid>
        <w:gridCol w:w="5070"/>
        <w:gridCol w:w="4927"/>
      </w:tblGrid>
      <w:tr w:rsidR="00AB65C5" w:rsidRPr="00AB65C5" w:rsidTr="00AB65C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 w:rsidP="00AB65C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B65C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Склонности и предпочтения: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обслуживание людей;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занятие лечением;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обучение;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воспитание;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прав и безопасности;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людьми;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легкость знакомства и общения с новыми людьми;</w:t>
            </w:r>
          </w:p>
          <w:p w:rsid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умение внимательно выслушивать людей;</w:t>
            </w:r>
          </w:p>
          <w:p w:rsidR="00AB65C5" w:rsidRPr="00AB65C5" w:rsidRDefault="00AB65C5" w:rsidP="00AB65C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умение хорошо и понятно говорить и выступать публично.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65C5" w:rsidRDefault="00AB65C5" w:rsidP="00AB65C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AB65C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Выраженные способности:</w:t>
            </w:r>
          </w:p>
          <w:p w:rsidR="00AB65C5" w:rsidRDefault="00AB65C5" w:rsidP="00AB65C5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65C5">
              <w:rPr>
                <w:rFonts w:ascii="Times New Roman" w:hAnsi="Times New Roman" w:cs="Times New Roman"/>
                <w:sz w:val="32"/>
                <w:szCs w:val="32"/>
              </w:rPr>
              <w:t>развитые коммуникативные способности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B65C5" w:rsidRDefault="00AB65C5" w:rsidP="00AB65C5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эмоциональная устойчивость;</w:t>
            </w:r>
          </w:p>
          <w:p w:rsidR="00AB65C5" w:rsidRDefault="00AB65C5" w:rsidP="00AB65C5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быстрая переключаемость внимания;</w:t>
            </w:r>
          </w:p>
          <w:p w:rsidR="00AB65C5" w:rsidRDefault="00AB65C5" w:rsidP="00AB65C5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B65C5" w:rsidRDefault="00AB65C5" w:rsidP="00AB65C5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наблюдательность;</w:t>
            </w:r>
          </w:p>
          <w:p w:rsidR="00AB65C5" w:rsidRPr="00AB65C5" w:rsidRDefault="00AB65C5" w:rsidP="00AB65C5">
            <w:pPr>
              <w:pStyle w:val="a3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организаторские способности.</w:t>
            </w:r>
          </w:p>
        </w:tc>
      </w:tr>
    </w:tbl>
    <w:p w:rsidR="00AB65C5" w:rsidRPr="00AB65C5" w:rsidRDefault="00AB65C5" w:rsidP="00AB65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5614" w:rsidRDefault="00CC5614" w:rsidP="00CC56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C5614" w:rsidRPr="00CC5614" w:rsidRDefault="00CC5614" w:rsidP="00CC561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C5614" w:rsidRPr="00CC5614" w:rsidSect="00CC56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52B"/>
    <w:multiLevelType w:val="hybridMultilevel"/>
    <w:tmpl w:val="1BA874B4"/>
    <w:lvl w:ilvl="0" w:tplc="A5123F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06582"/>
    <w:multiLevelType w:val="hybridMultilevel"/>
    <w:tmpl w:val="916C67F4"/>
    <w:lvl w:ilvl="0" w:tplc="953A6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70227"/>
    <w:multiLevelType w:val="hybridMultilevel"/>
    <w:tmpl w:val="D196195A"/>
    <w:lvl w:ilvl="0" w:tplc="0226C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614"/>
    <w:rsid w:val="000D1CE8"/>
    <w:rsid w:val="00755C38"/>
    <w:rsid w:val="00AB65C5"/>
    <w:rsid w:val="00B30C38"/>
    <w:rsid w:val="00B87F64"/>
    <w:rsid w:val="00CC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14"/>
    <w:pPr>
      <w:ind w:left="720"/>
      <w:contextualSpacing/>
    </w:pPr>
  </w:style>
  <w:style w:type="table" w:styleId="a4">
    <w:name w:val="Table Grid"/>
    <w:basedOn w:val="a1"/>
    <w:uiPriority w:val="59"/>
    <w:rsid w:val="00AB6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Лазько Н.Е.</dc:creator>
  <cp:keywords/>
  <dc:description/>
  <cp:lastModifiedBy>Обучение</cp:lastModifiedBy>
  <cp:revision>6</cp:revision>
  <dcterms:created xsi:type="dcterms:W3CDTF">2011-10-14T04:26:00Z</dcterms:created>
  <dcterms:modified xsi:type="dcterms:W3CDTF">2011-11-14T07:13:00Z</dcterms:modified>
</cp:coreProperties>
</file>