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44" w:rsidRPr="0083540F" w:rsidRDefault="00666DB6" w:rsidP="00666DB6">
      <w:pPr>
        <w:jc w:val="center"/>
        <w:rPr>
          <w:rFonts w:ascii="Times New Roman" w:hAnsi="Times New Roman" w:cs="Times New Roman"/>
          <w:b/>
          <w:color w:val="FF0000"/>
          <w:sz w:val="36"/>
          <w:szCs w:val="36"/>
        </w:rPr>
      </w:pPr>
      <w:r w:rsidRPr="0083540F">
        <w:rPr>
          <w:rFonts w:ascii="Times New Roman" w:hAnsi="Times New Roman" w:cs="Times New Roman"/>
          <w:b/>
          <w:color w:val="FF0000"/>
          <w:sz w:val="36"/>
          <w:szCs w:val="36"/>
        </w:rPr>
        <w:t>Как выбрать профессию?</w:t>
      </w:r>
    </w:p>
    <w:p w:rsidR="00666DB6" w:rsidRPr="002F7A72" w:rsidRDefault="00666DB6" w:rsidP="003C18D9">
      <w:pPr>
        <w:pStyle w:val="a3"/>
        <w:numPr>
          <w:ilvl w:val="0"/>
          <w:numId w:val="2"/>
        </w:numPr>
        <w:spacing w:line="240" w:lineRule="auto"/>
        <w:ind w:left="567" w:firstLine="513"/>
        <w:jc w:val="both"/>
        <w:rPr>
          <w:rFonts w:ascii="Times New Roman" w:hAnsi="Times New Roman" w:cs="Times New Roman"/>
          <w:color w:val="FF0000"/>
          <w:sz w:val="32"/>
          <w:szCs w:val="32"/>
        </w:rPr>
      </w:pPr>
      <w:r w:rsidRPr="00006633">
        <w:rPr>
          <w:rFonts w:ascii="Times New Roman" w:hAnsi="Times New Roman" w:cs="Times New Roman"/>
          <w:sz w:val="32"/>
          <w:szCs w:val="32"/>
        </w:rPr>
        <w:t>Профессия должна быть интересной.</w:t>
      </w:r>
      <w:r>
        <w:rPr>
          <w:rFonts w:ascii="Times New Roman" w:hAnsi="Times New Roman" w:cs="Times New Roman"/>
          <w:sz w:val="32"/>
          <w:szCs w:val="32"/>
        </w:rPr>
        <w:t xml:space="preserve"> Одна из веских причин выбора профессии – интерес к её содержанию. Если </w:t>
      </w:r>
      <w:r w:rsidR="003C18D9">
        <w:rPr>
          <w:rFonts w:ascii="Times New Roman" w:hAnsi="Times New Roman" w:cs="Times New Roman"/>
          <w:sz w:val="32"/>
          <w:szCs w:val="32"/>
        </w:rPr>
        <w:t>в</w:t>
      </w:r>
      <w:r>
        <w:rPr>
          <w:rFonts w:ascii="Times New Roman" w:hAnsi="Times New Roman" w:cs="Times New Roman"/>
          <w:sz w:val="32"/>
          <w:szCs w:val="32"/>
        </w:rPr>
        <w:t>ам она нравится, вы охотно будете работать, крепче держаться за своё место, повышать свою квалификацию, завоевывать авторитет у окружающих и, в кон</w:t>
      </w:r>
      <w:r w:rsidR="002F7A72">
        <w:rPr>
          <w:rFonts w:ascii="Times New Roman" w:hAnsi="Times New Roman" w:cs="Times New Roman"/>
          <w:sz w:val="32"/>
          <w:szCs w:val="32"/>
        </w:rPr>
        <w:t>е</w:t>
      </w:r>
      <w:r>
        <w:rPr>
          <w:rFonts w:ascii="Times New Roman" w:hAnsi="Times New Roman" w:cs="Times New Roman"/>
          <w:sz w:val="32"/>
          <w:szCs w:val="32"/>
        </w:rPr>
        <w:t>чном счете</w:t>
      </w:r>
      <w:r w:rsidR="002F7A72">
        <w:rPr>
          <w:rFonts w:ascii="Times New Roman" w:hAnsi="Times New Roman" w:cs="Times New Roman"/>
          <w:sz w:val="32"/>
          <w:szCs w:val="32"/>
        </w:rPr>
        <w:t>, больше зарабатывать.</w:t>
      </w:r>
    </w:p>
    <w:p w:rsidR="002F7A72" w:rsidRPr="00741F82" w:rsidRDefault="002F7A72" w:rsidP="003C18D9">
      <w:pPr>
        <w:pStyle w:val="a3"/>
        <w:numPr>
          <w:ilvl w:val="0"/>
          <w:numId w:val="2"/>
        </w:numPr>
        <w:spacing w:line="240" w:lineRule="auto"/>
        <w:ind w:left="567" w:firstLine="513"/>
        <w:jc w:val="both"/>
        <w:rPr>
          <w:rFonts w:ascii="Times New Roman" w:hAnsi="Times New Roman" w:cs="Times New Roman"/>
          <w:color w:val="FF0000"/>
          <w:sz w:val="32"/>
          <w:szCs w:val="32"/>
        </w:rPr>
      </w:pPr>
      <w:r w:rsidRPr="00006633">
        <w:rPr>
          <w:rFonts w:ascii="Times New Roman" w:hAnsi="Times New Roman" w:cs="Times New Roman"/>
          <w:sz w:val="32"/>
          <w:szCs w:val="32"/>
        </w:rPr>
        <w:t>Профессия должна соотв</w:t>
      </w:r>
      <w:r w:rsidR="00741F82" w:rsidRPr="00006633">
        <w:rPr>
          <w:rFonts w:ascii="Times New Roman" w:hAnsi="Times New Roman" w:cs="Times New Roman"/>
          <w:sz w:val="32"/>
          <w:szCs w:val="32"/>
        </w:rPr>
        <w:t>етствовать собственным возможностям</w:t>
      </w:r>
      <w:r w:rsidR="00741F82" w:rsidRPr="00006633">
        <w:rPr>
          <w:rFonts w:ascii="Times New Roman" w:hAnsi="Times New Roman" w:cs="Times New Roman"/>
          <w:i/>
          <w:sz w:val="32"/>
          <w:szCs w:val="32"/>
        </w:rPr>
        <w:t>.</w:t>
      </w:r>
      <w:r w:rsidR="00741F82">
        <w:rPr>
          <w:rFonts w:ascii="Times New Roman" w:hAnsi="Times New Roman" w:cs="Times New Roman"/>
          <w:sz w:val="32"/>
          <w:szCs w:val="32"/>
        </w:rPr>
        <w:t xml:space="preserve"> Любая профессия предъявляет к человеку требования: к состоянию здоровья, к уровню квалификации, его способностям. Если, например, вы выбрали модную сейчас профессию эколога, то должны знать, что вам необходимо закончить вуз, обладать аналитическим мышлением, наблюдательностью, гражданской смелостью. Кроме того, если вы страдаете кожными  и аллергическими заболеваниями или заболеваниями опорно-двигательного аппарата, то путь в экологи вам заказан.</w:t>
      </w:r>
    </w:p>
    <w:p w:rsidR="00741F82" w:rsidRPr="003C18D9" w:rsidRDefault="00741F82" w:rsidP="003C18D9">
      <w:pPr>
        <w:pStyle w:val="a3"/>
        <w:numPr>
          <w:ilvl w:val="0"/>
          <w:numId w:val="2"/>
        </w:numPr>
        <w:spacing w:line="240" w:lineRule="auto"/>
        <w:ind w:left="567" w:firstLine="513"/>
        <w:jc w:val="both"/>
        <w:rPr>
          <w:rFonts w:ascii="Times New Roman" w:hAnsi="Times New Roman" w:cs="Times New Roman"/>
          <w:color w:val="FF0000"/>
          <w:sz w:val="32"/>
          <w:szCs w:val="32"/>
        </w:rPr>
      </w:pPr>
      <w:r>
        <w:rPr>
          <w:rFonts w:ascii="Times New Roman" w:hAnsi="Times New Roman" w:cs="Times New Roman"/>
          <w:sz w:val="32"/>
          <w:szCs w:val="32"/>
        </w:rPr>
        <w:t>Профессия должна быть востребована. Когда человек выбирает профессию, он не всегда</w:t>
      </w:r>
      <w:r w:rsidR="003C18D9">
        <w:rPr>
          <w:rFonts w:ascii="Times New Roman" w:hAnsi="Times New Roman" w:cs="Times New Roman"/>
          <w:sz w:val="32"/>
          <w:szCs w:val="32"/>
        </w:rPr>
        <w:t xml:space="preserve"> задумывается: пользуется ли эта профессия спросом у работодателей, легко ли будет найти работу по этой специальности? Может оказаться и так: вы выбрали профессию, окончили университет или техникум, а когда стали устраиваться на работу, выяснилось: спроса на таких специалистов нет. К сожалению, невозможно абсолютно точно сказать, как изменится спрос на профессии через 5-10 лет. Однако можно узнать, какие специалисты требуются сегодня, и предположить, представители каких профессий потребуются в будущем. </w:t>
      </w:r>
    </w:p>
    <w:p w:rsidR="003C18D9" w:rsidRDefault="003C18D9" w:rsidP="00006633">
      <w:pPr>
        <w:pStyle w:val="a3"/>
        <w:spacing w:line="240" w:lineRule="auto"/>
        <w:ind w:left="708" w:firstLine="568"/>
        <w:jc w:val="both"/>
        <w:rPr>
          <w:rFonts w:ascii="Times New Roman" w:hAnsi="Times New Roman" w:cs="Times New Roman"/>
          <w:sz w:val="32"/>
          <w:szCs w:val="32"/>
        </w:rPr>
      </w:pPr>
      <w:r>
        <w:rPr>
          <w:rFonts w:ascii="Times New Roman" w:hAnsi="Times New Roman" w:cs="Times New Roman"/>
          <w:sz w:val="32"/>
          <w:szCs w:val="32"/>
        </w:rPr>
        <w:t xml:space="preserve">Условно все эти требования можно назвать «ХОЧУ», «МОГУ» и «НАДО». </w:t>
      </w:r>
      <w:r w:rsidR="00006633">
        <w:rPr>
          <w:rFonts w:ascii="Times New Roman" w:hAnsi="Times New Roman" w:cs="Times New Roman"/>
          <w:sz w:val="32"/>
          <w:szCs w:val="32"/>
        </w:rPr>
        <w:t>В</w:t>
      </w:r>
      <w:r>
        <w:rPr>
          <w:rFonts w:ascii="Times New Roman" w:hAnsi="Times New Roman" w:cs="Times New Roman"/>
          <w:sz w:val="32"/>
          <w:szCs w:val="32"/>
        </w:rPr>
        <w:t>аш профессиональный выбор будет удачным, если вы сумеете совместить эти три составляющие.</w:t>
      </w:r>
    </w:p>
    <w:p w:rsidR="00515840" w:rsidRDefault="00D60A44" w:rsidP="003C18D9">
      <w:pPr>
        <w:pStyle w:val="a3"/>
        <w:spacing w:line="240" w:lineRule="auto"/>
        <w:ind w:left="567"/>
        <w:jc w:val="both"/>
        <w:rPr>
          <w:rFonts w:ascii="Times New Roman" w:hAnsi="Times New Roman" w:cs="Times New Roman"/>
          <w:color w:val="FF0000"/>
          <w:sz w:val="32"/>
          <w:szCs w:val="32"/>
        </w:rPr>
      </w:pPr>
      <w:r>
        <w:rPr>
          <w:rFonts w:ascii="Times New Roman" w:hAnsi="Times New Roman" w:cs="Times New Roman"/>
          <w:noProof/>
          <w:color w:val="FF0000"/>
          <w:sz w:val="32"/>
          <w:szCs w:val="32"/>
        </w:rPr>
        <w:pict>
          <v:shapetype id="_x0000_t202" coordsize="21600,21600" o:spt="202" path="m,l,21600r21600,l21600,xe">
            <v:stroke joinstyle="miter"/>
            <v:path gradientshapeok="t" o:connecttype="rect"/>
          </v:shapetype>
          <v:shape id="_x0000_s1029" type="#_x0000_t202" style="position:absolute;left:0;text-align:left;margin-left:209.55pt;margin-top:102.35pt;width:77.25pt;height:21.75pt;z-index:251661312" filled="f" stroked="f">
            <v:textbox>
              <w:txbxContent>
                <w:p w:rsidR="0083540F" w:rsidRPr="00C711BC" w:rsidRDefault="0083540F">
                  <w:pPr>
                    <w:rPr>
                      <w:rFonts w:ascii="Times New Roman" w:hAnsi="Times New Roman" w:cs="Times New Roman"/>
                      <w:b/>
                    </w:rPr>
                  </w:pPr>
                  <w:r w:rsidRPr="00C711BC">
                    <w:rPr>
                      <w:rFonts w:ascii="Times New Roman" w:hAnsi="Times New Roman" w:cs="Times New Roman"/>
                      <w:b/>
                      <w:sz w:val="24"/>
                      <w:szCs w:val="24"/>
                    </w:rPr>
                    <w:t>НАД</w:t>
                  </w:r>
                  <w:r w:rsidRPr="00C711BC">
                    <w:rPr>
                      <w:rFonts w:ascii="Times New Roman" w:hAnsi="Times New Roman" w:cs="Times New Roman"/>
                      <w:b/>
                    </w:rPr>
                    <w:t>О</w:t>
                  </w:r>
                </w:p>
              </w:txbxContent>
            </v:textbox>
          </v:shape>
        </w:pict>
      </w:r>
      <w:r>
        <w:rPr>
          <w:rFonts w:ascii="Times New Roman" w:hAnsi="Times New Roman" w:cs="Times New Roman"/>
          <w:noProof/>
          <w:color w:val="FF0000"/>
          <w:sz w:val="32"/>
          <w:szCs w:val="32"/>
        </w:rPr>
        <w:pict>
          <v:shape id="_x0000_s1030" type="#_x0000_t202" style="position:absolute;left:0;text-align:left;margin-left:159.3pt;margin-top:30.6pt;width:73.15pt;height:29.25pt;z-index:251662336" filled="f" stroked="f">
            <v:textbox>
              <w:txbxContent>
                <w:p w:rsidR="00C711BC" w:rsidRPr="00C711BC" w:rsidRDefault="00C711BC">
                  <w:pPr>
                    <w:rPr>
                      <w:rFonts w:ascii="Times New Roman" w:hAnsi="Times New Roman" w:cs="Times New Roman"/>
                      <w:b/>
                      <w:sz w:val="24"/>
                      <w:szCs w:val="24"/>
                    </w:rPr>
                  </w:pPr>
                  <w:r>
                    <w:rPr>
                      <w:rFonts w:ascii="Times New Roman" w:hAnsi="Times New Roman" w:cs="Times New Roman"/>
                      <w:b/>
                      <w:sz w:val="24"/>
                      <w:szCs w:val="24"/>
                    </w:rPr>
                    <w:t xml:space="preserve">    ХОЧУ</w:t>
                  </w:r>
                </w:p>
              </w:txbxContent>
            </v:textbox>
          </v:shape>
        </w:pict>
      </w:r>
      <w:r>
        <w:rPr>
          <w:rFonts w:ascii="Times New Roman" w:hAnsi="Times New Roman" w:cs="Times New Roman"/>
          <w:noProof/>
          <w:color w:val="FF0000"/>
          <w:sz w:val="32"/>
          <w:szCs w:val="32"/>
        </w:rPr>
        <w:pict>
          <v:oval id="_x0000_s1026" style="position:absolute;left:0;text-align:left;margin-left:147.3pt;margin-top:6.85pt;width:103.5pt;height:95.5pt;z-index:251658240" strokecolor="red" strokeweight="1.5pt"/>
        </w:pict>
      </w:r>
      <w:r>
        <w:rPr>
          <w:rFonts w:ascii="Times New Roman" w:hAnsi="Times New Roman" w:cs="Times New Roman"/>
          <w:noProof/>
          <w:color w:val="FF0000"/>
          <w:sz w:val="32"/>
          <w:szCs w:val="32"/>
        </w:rPr>
        <w:pict>
          <v:oval id="_x0000_s1028" style="position:absolute;left:0;text-align:left;margin-left:180.3pt;margin-top:59.85pt;width:106.5pt;height:98.25pt;z-index:251660288" filled="f" strokecolor="red" strokeweight="1.5pt"/>
        </w:pict>
      </w:r>
      <w:r>
        <w:rPr>
          <w:rFonts w:ascii="Times New Roman" w:hAnsi="Times New Roman" w:cs="Times New Roman"/>
          <w:noProof/>
          <w:color w:val="FF0000"/>
          <w:sz w:val="32"/>
          <w:szCs w:val="32"/>
        </w:rPr>
        <w:pict>
          <v:oval id="_x0000_s1027" style="position:absolute;left:0;text-align:left;margin-left:232.45pt;margin-top:10.85pt;width:106.8pt;height:91.5pt;rotation:336697fd;z-index:251659264" filled="f" strokecolor="red" strokeweight="1.5pt"/>
        </w:pict>
      </w:r>
    </w:p>
    <w:p w:rsidR="003C18D9" w:rsidRPr="00515840" w:rsidRDefault="00D60A44" w:rsidP="00515840">
      <w:pPr>
        <w:tabs>
          <w:tab w:val="left" w:pos="5685"/>
        </w:tabs>
      </w:pPr>
      <w:r>
        <w:rPr>
          <w:noProof/>
        </w:rPr>
        <w:pict>
          <v:shape id="_x0000_s1031" type="#_x0000_t202" style="position:absolute;margin-left:256.8pt;margin-top:2.2pt;width:73.5pt;height:29.25pt;z-index:251663360" stroked="f">
            <v:textbox style="mso-next-textbox:#_x0000_s1031">
              <w:txbxContent>
                <w:p w:rsidR="00515840" w:rsidRPr="00006633" w:rsidRDefault="00412159">
                  <w:pPr>
                    <w:rPr>
                      <w:rFonts w:ascii="Times New Roman" w:hAnsi="Times New Roman" w:cs="Times New Roman"/>
                      <w:b/>
                      <w:sz w:val="24"/>
                      <w:szCs w:val="24"/>
                    </w:rPr>
                  </w:pPr>
                  <w:r>
                    <w:rPr>
                      <w:rFonts w:ascii="Times New Roman" w:hAnsi="Times New Roman" w:cs="Times New Roman"/>
                      <w:b/>
                      <w:sz w:val="24"/>
                      <w:szCs w:val="24"/>
                    </w:rPr>
                    <w:t xml:space="preserve">  </w:t>
                  </w:r>
                  <w:r w:rsidR="00006633" w:rsidRPr="00006633">
                    <w:rPr>
                      <w:rFonts w:ascii="Times New Roman" w:hAnsi="Times New Roman" w:cs="Times New Roman"/>
                      <w:b/>
                      <w:sz w:val="24"/>
                      <w:szCs w:val="24"/>
                    </w:rPr>
                    <w:t>МОГУ</w:t>
                  </w:r>
                </w:p>
              </w:txbxContent>
            </v:textbox>
          </v:shape>
        </w:pict>
      </w:r>
      <w:r w:rsidR="00515840">
        <w:tab/>
      </w:r>
    </w:p>
    <w:sectPr w:rsidR="003C18D9" w:rsidRPr="00515840" w:rsidSect="002D5A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8A9"/>
    <w:multiLevelType w:val="hybridMultilevel"/>
    <w:tmpl w:val="89B6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2231B"/>
    <w:multiLevelType w:val="hybridMultilevel"/>
    <w:tmpl w:val="048A6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5A0D"/>
    <w:rsid w:val="00006633"/>
    <w:rsid w:val="000B5BDF"/>
    <w:rsid w:val="00245700"/>
    <w:rsid w:val="002D5A0D"/>
    <w:rsid w:val="002F7A72"/>
    <w:rsid w:val="003C18D9"/>
    <w:rsid w:val="00412159"/>
    <w:rsid w:val="00515840"/>
    <w:rsid w:val="00636F1B"/>
    <w:rsid w:val="00666DB6"/>
    <w:rsid w:val="00741F82"/>
    <w:rsid w:val="0083540F"/>
    <w:rsid w:val="008C4FCC"/>
    <w:rsid w:val="00C711BC"/>
    <w:rsid w:val="00D6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1DD4-634F-4CD8-B719-A639C5FF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УГСЗН</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Лазько Н.Е.</dc:creator>
  <cp:keywords/>
  <dc:description/>
  <cp:lastModifiedBy>Лазько Н.Е.</cp:lastModifiedBy>
  <cp:revision>8</cp:revision>
  <dcterms:created xsi:type="dcterms:W3CDTF">2011-10-12T23:40:00Z</dcterms:created>
  <dcterms:modified xsi:type="dcterms:W3CDTF">2011-10-18T00:52:00Z</dcterms:modified>
</cp:coreProperties>
</file>