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CB" w:rsidRDefault="004876CB" w:rsidP="004876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4876CB" w:rsidRDefault="004876CB" w:rsidP="004876CB">
      <w:pPr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РАЙОНА</w:t>
      </w:r>
    </w:p>
    <w:p w:rsidR="004876CB" w:rsidRDefault="004876CB" w:rsidP="004876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февраля 2013г.                                                                                                                                № 209</w:t>
      </w:r>
    </w:p>
    <w:p w:rsidR="004876CB" w:rsidRDefault="004876CB" w:rsidP="004876CB">
      <w:pPr>
        <w:spacing w:line="240" w:lineRule="exact"/>
        <w:ind w:right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конкурса «Семья Нанайского района-2013», посвященного Международному Дню семьи</w:t>
      </w:r>
    </w:p>
    <w:p w:rsidR="004876CB" w:rsidRDefault="004876CB" w:rsidP="004876CB">
      <w:pPr>
        <w:spacing w:line="24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4876CB" w:rsidRDefault="004876CB" w:rsidP="004876C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пропаганды семейных ценностей и традиций, повышения престижа семьи, материнства и отцовства, положительного опыта семейного воспитания, во исполнение постановления Губернатора Хабаровского края от 20.03.2009 № 29 «О проведении ежегодного краевого конкурса «Семья Хабаровского края» администрация Нанайского муниципального района Хабаровского края</w:t>
      </w:r>
    </w:p>
    <w:p w:rsidR="004876CB" w:rsidRDefault="004876CB" w:rsidP="004876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4876CB" w:rsidRDefault="004876CB" w:rsidP="004876CB">
      <w:pPr>
        <w:widowControl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1.Утвердить прилагаемое Положение о проведении конкурса «Семья Нанайского района-2013», посвященного Международному Дню семьи.</w:t>
      </w:r>
    </w:p>
    <w:p w:rsidR="004876CB" w:rsidRDefault="004876CB" w:rsidP="004876CB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2.Отделу по социальным вопросам администрации Нанайского муниципального района (Свищ Е.Н.) совместно с отделом культуры администрации муниципального района (Розвезева И.Т.) обеспечить проведение конкурса «Семья Нанайского района-2013», посвященного Международному Дню семьи, на высоком организационном уровне.</w:t>
      </w:r>
    </w:p>
    <w:p w:rsidR="004876CB" w:rsidRDefault="004876CB" w:rsidP="004876CB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3.Рекомендовать главам сельских поселений муниципального района обеспечить участие семей сельских поселений в конкурсе «Семья Нанайского района-2013», посвященном Международному Дню семьи.</w:t>
      </w:r>
      <w:proofErr w:type="gramEnd"/>
    </w:p>
    <w:p w:rsidR="004876CB" w:rsidRDefault="004876CB" w:rsidP="004876CB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4.Настоящее постановление опубликовать на официальном сайте Нанайского муниципального района в сети Интернет.</w:t>
      </w:r>
    </w:p>
    <w:p w:rsidR="004876CB" w:rsidRDefault="004876CB" w:rsidP="004876CB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5.</w:t>
      </w:r>
      <w:proofErr w:type="gramStart"/>
      <w:r>
        <w:rPr>
          <w:rFonts w:ascii="Times New Roman" w:hAnsi="Times New Roman" w:cs="Times New Roman"/>
          <w:spacing w:val="4"/>
        </w:rPr>
        <w:t>Контроль за</w:t>
      </w:r>
      <w:proofErr w:type="gramEnd"/>
      <w:r>
        <w:rPr>
          <w:rFonts w:ascii="Times New Roman" w:hAnsi="Times New Roman" w:cs="Times New Roman"/>
          <w:spacing w:val="4"/>
        </w:rPr>
        <w:t xml:space="preserve"> выполнением настоящего постановления возложить на заместителя главы администрации муниципального района</w:t>
      </w:r>
      <w:r>
        <w:rPr>
          <w:rFonts w:ascii="Times New Roman" w:hAnsi="Times New Roman" w:cs="Times New Roman"/>
        </w:rPr>
        <w:t xml:space="preserve"> Козлову В.А.</w:t>
      </w:r>
    </w:p>
    <w:p w:rsidR="004876CB" w:rsidRDefault="004876CB" w:rsidP="004876CB">
      <w:pPr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района А.Н. </w:t>
      </w:r>
      <w:proofErr w:type="spellStart"/>
      <w:r>
        <w:rPr>
          <w:rFonts w:ascii="Times New Roman" w:hAnsi="Times New Roman" w:cs="Times New Roman"/>
        </w:rPr>
        <w:t>Борзилов</w:t>
      </w:r>
      <w:proofErr w:type="spellEnd"/>
    </w:p>
    <w:p w:rsidR="004876CB" w:rsidRDefault="004876CB" w:rsidP="004876CB">
      <w:pPr>
        <w:ind w:left="1065"/>
        <w:jc w:val="right"/>
        <w:rPr>
          <w:rFonts w:ascii="Times New Roman" w:hAnsi="Times New Roman" w:cs="Times New Roman"/>
          <w:sz w:val="16"/>
          <w:szCs w:val="16"/>
        </w:rPr>
      </w:pPr>
    </w:p>
    <w:p w:rsidR="004876CB" w:rsidRDefault="004876CB" w:rsidP="004876CB">
      <w:pPr>
        <w:widowControl w:val="0"/>
        <w:tabs>
          <w:tab w:val="left" w:pos="9214"/>
        </w:tabs>
        <w:autoSpaceDE w:val="0"/>
        <w:autoSpaceDN w:val="0"/>
        <w:adjustRightInd w:val="0"/>
        <w:spacing w:line="360" w:lineRule="exact"/>
        <w:ind w:left="5670" w:right="27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4876CB" w:rsidRDefault="004876CB" w:rsidP="004876CB">
      <w:pPr>
        <w:widowControl w:val="0"/>
        <w:tabs>
          <w:tab w:val="left" w:pos="9214"/>
        </w:tabs>
        <w:autoSpaceDE w:val="0"/>
        <w:autoSpaceDN w:val="0"/>
        <w:adjustRightInd w:val="0"/>
        <w:spacing w:line="360" w:lineRule="exact"/>
        <w:ind w:left="5670" w:right="27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4876CB" w:rsidRDefault="004876CB" w:rsidP="004876CB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Нанайского муниципального района</w:t>
      </w:r>
    </w:p>
    <w:p w:rsidR="004876CB" w:rsidRDefault="004876CB" w:rsidP="004876CB">
      <w:pPr>
        <w:widowControl w:val="0"/>
        <w:tabs>
          <w:tab w:val="left" w:pos="4820"/>
          <w:tab w:val="left" w:pos="4962"/>
          <w:tab w:val="left" w:pos="5670"/>
        </w:tabs>
        <w:autoSpaceDE w:val="0"/>
        <w:autoSpaceDN w:val="0"/>
        <w:adjustRightInd w:val="0"/>
        <w:spacing w:line="360" w:lineRule="exact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20.02.2013 № 209</w:t>
      </w:r>
    </w:p>
    <w:p w:rsidR="004876CB" w:rsidRDefault="004876CB" w:rsidP="004876CB">
      <w:pPr>
        <w:widowControl w:val="0"/>
        <w:tabs>
          <w:tab w:val="left" w:pos="0"/>
        </w:tabs>
        <w:spacing w:line="360" w:lineRule="exac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:rsidR="004876CB" w:rsidRDefault="004876CB" w:rsidP="004876CB">
      <w:pPr>
        <w:widowControl w:val="0"/>
        <w:tabs>
          <w:tab w:val="left" w:pos="0"/>
        </w:tabs>
        <w:spacing w:line="240" w:lineRule="exac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конкурсе "Семья </w:t>
      </w:r>
      <w:proofErr w:type="gramStart"/>
      <w:r>
        <w:rPr>
          <w:rFonts w:ascii="Times New Roman" w:hAnsi="Times New Roman" w:cs="Times New Roman"/>
        </w:rPr>
        <w:t>Нанайского</w:t>
      </w:r>
      <w:proofErr w:type="gramEnd"/>
      <w:r>
        <w:rPr>
          <w:rFonts w:ascii="Times New Roman" w:hAnsi="Times New Roman" w:cs="Times New Roman"/>
        </w:rPr>
        <w:t xml:space="preserve"> района-2013", посвященном Международному Дню семьи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876CB" w:rsidRDefault="004876CB" w:rsidP="004876CB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положения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1.1.Настоящее Положение устанавливает порядок проведения конкурса "Семья Нанайского </w:t>
      </w:r>
      <w:r>
        <w:rPr>
          <w:rFonts w:ascii="Times New Roman" w:hAnsi="Times New Roman" w:cs="Times New Roman"/>
        </w:rPr>
        <w:lastRenderedPageBreak/>
        <w:t>района-2013" (далее – Конкурс), посвященного Международному Дню семьи.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Конкурс проводится в заочной форме.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Цели Конкурса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2.1.Возрождение семейных традиций и укрепление связей между поколениями.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2.2.Укрепление авторитета семьи в обществе. Повышение престижа семейного образа жизни, роли отцовства и материнства.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2.3.Развитие социальной активности семей, сохранение роли семьи в воспитании духовности, нравственной культуры общества.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2.4.Пропаганда опыта лучших семей и семейных династий, внесших значительный вклад в развитие образования, культуры, здравоохранения, спорта, семейного бизнеса Нанайского района, в воспитание здорового поколения, утверждение в быту культуры здорового образа жизни.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3.Сроки и место проведения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3.1.Документы и материалы на участие в Конкурсе принимаются от администраций сельских поселений муниципального района, предприятий, учреждений и организаций муниципального района в срок до 13 мая 2013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года в отдел по социальным вопросам администрации Нанайского муниципального района Хабаровского края (адрес: с. Троицкое, ул. Калинина, д.102,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. 308). </w:t>
      </w:r>
      <w:proofErr w:type="gramEnd"/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3.2.Итоги Конкурса будут подведены 15 мая 2013 года. 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3.3.Выставка – презентация конкурсных материалов состоится в рамках торжественных мероприятий, посвященных Международному Дню семьи, в </w:t>
      </w:r>
      <w:proofErr w:type="spellStart"/>
      <w:r>
        <w:rPr>
          <w:rFonts w:ascii="Times New Roman" w:hAnsi="Times New Roman" w:cs="Times New Roman"/>
        </w:rPr>
        <w:t>МЦКиД</w:t>
      </w:r>
      <w:proofErr w:type="spellEnd"/>
      <w:r>
        <w:rPr>
          <w:rFonts w:ascii="Times New Roman" w:hAnsi="Times New Roman" w:cs="Times New Roman"/>
        </w:rPr>
        <w:t xml:space="preserve"> с. </w:t>
      </w:r>
      <w:proofErr w:type="gramStart"/>
      <w:r>
        <w:rPr>
          <w:rFonts w:ascii="Times New Roman" w:hAnsi="Times New Roman" w:cs="Times New Roman"/>
        </w:rPr>
        <w:t>Троицкое</w:t>
      </w:r>
      <w:proofErr w:type="gramEnd"/>
      <w:r>
        <w:rPr>
          <w:rFonts w:ascii="Times New Roman" w:hAnsi="Times New Roman" w:cs="Times New Roman"/>
        </w:rPr>
        <w:t xml:space="preserve"> в период с 15 по 24 мая 2013 года, в администрации муниципального района в период с 27 по 31 мая 2013 года.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3.4.Материалы, оформленные ненадлежащим образом, представленные с нарушениями сроков, не рассматриваются.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Участники Конкурса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Конкурсе могут принимать участие семьи, воспитывающие детей, сохраняющие национальные и семейные традиции, создающие благоприятные условия для гармоничного нравственного, интеллектуального, физического развития детей, прививающие  трудовые навыки, проявляющие  активную жизненную позицию, самостоятельно </w:t>
      </w:r>
      <w:proofErr w:type="gramStart"/>
      <w:r>
        <w:rPr>
          <w:rFonts w:ascii="Times New Roman" w:hAnsi="Times New Roman" w:cs="Times New Roman"/>
        </w:rPr>
        <w:t>решающая</w:t>
      </w:r>
      <w:proofErr w:type="gramEnd"/>
      <w:r>
        <w:rPr>
          <w:rFonts w:ascii="Times New Roman" w:hAnsi="Times New Roman" w:cs="Times New Roman"/>
        </w:rPr>
        <w:t xml:space="preserve"> экономические проблемы. 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Семьи могут быть представлены образовательными учреждениями сельских поселений, предприятиями и организациями (в том числе общественными) муниципального района по согласованию с администрациями сельских поселений.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Условия проведения конкурса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5.1.Администрация сельского  поселения (либо предприятие, учреждение, организация муниципального района) представляют в срок до 13 мая 2013 года в районный оргкомитет портфолио семьи – участницы Конкурса, включающее: 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-представление на семью об участии в различных мероприятиях общественной, спортивной, культурной, творческой жизни поселка, района; копии документов, подтверждающих </w:t>
      </w:r>
      <w:r>
        <w:rPr>
          <w:rFonts w:ascii="Times New Roman" w:hAnsi="Times New Roman" w:cs="Times New Roman"/>
        </w:rPr>
        <w:lastRenderedPageBreak/>
        <w:t>достижения в труде, учебе, общественной жизни членов семьи (объем не более трех печатных страниц, не считая копии документов);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анкету (по форме согласно приложению к настоящему Положению).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5.2.Семья-участница Конкурса в срок до 13 мая 2013 года представляет: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-историю семьи (не более трех печатных листов): описание семейных традиций, связей между поколениями, событий в жизни семьи, проиллюстрированных фото- и видеоматериалами (копии).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-творческую стенд - презентацию «Это счастье - быть семьей!» (с использованием фотоматериалов, семейных реликвий и наград и др.).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Подведение итогов районного Конкурса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6.1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Критерии районного Конкурса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предполагают полноту раскрытия: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воспитывающей роли семьи;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трудовой деятельности семьи;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социальной активности семьи;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здорового образа жизни семьи;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творческого потенциала семьи;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традиций семьи.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Итоги Конкурса подводит конкурсная комиссия, в состав которой приглашаются  представители администрации Нанайского муниципального района Хабаровского края, предприятий и учреждений, общественных объединений района, почетные граждане района, ветераны труда, победители районных семейных конкурсов.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6.3.Семья, набравшая наибольшее количество баллов, признается победителем с присвоением звания «Семья Нанайского района-2013», награждается дипломом и ценным подарком. Семьи, участники конкурса, награждаются дипломами по номинациям и памятными подарками.</w:t>
      </w:r>
    </w:p>
    <w:p w:rsidR="004876CB" w:rsidRDefault="004876CB" w:rsidP="004876C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6.4.Организационным комитетом учреждается специальный приз "Молодая семья Нанайского района". Возраст супругов до 30 лет.</w:t>
      </w:r>
    </w:p>
    <w:p w:rsidR="004876CB" w:rsidRDefault="004876CB" w:rsidP="004876CB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</w:t>
      </w:r>
    </w:p>
    <w:p w:rsidR="004876CB" w:rsidRDefault="004876CB" w:rsidP="004876CB">
      <w:pPr>
        <w:widowControl w:val="0"/>
        <w:tabs>
          <w:tab w:val="left" w:pos="0"/>
        </w:tabs>
        <w:spacing w:line="240" w:lineRule="exact"/>
        <w:ind w:firstLine="709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151430" w:rsidRDefault="00151430"/>
    <w:sectPr w:rsidR="00151430" w:rsidSect="0015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58F8"/>
    <w:multiLevelType w:val="hybridMultilevel"/>
    <w:tmpl w:val="03CA9976"/>
    <w:lvl w:ilvl="0" w:tplc="C2B8B2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876CB"/>
    <w:rsid w:val="00151430"/>
    <w:rsid w:val="0048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5022</Characters>
  <Application>Microsoft Office Word</Application>
  <DocSecurity>0</DocSecurity>
  <Lines>41</Lines>
  <Paragraphs>11</Paragraphs>
  <ScaleCrop>false</ScaleCrop>
  <Company>Microsoft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2013-03-25T11:15:00Z</dcterms:created>
  <dcterms:modified xsi:type="dcterms:W3CDTF">2013-03-25T11:15:00Z</dcterms:modified>
</cp:coreProperties>
</file>