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EA" w:rsidRPr="00D74EEA" w:rsidRDefault="00D74EEA" w:rsidP="00D74EEA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jc w:val="both"/>
        <w:rPr>
          <w:rFonts w:eastAsia="Calibri"/>
          <w:bCs/>
          <w:color w:val="000000"/>
          <w:kern w:val="24"/>
          <w:sz w:val="28"/>
          <w:szCs w:val="28"/>
        </w:rPr>
      </w:pPr>
      <w:r w:rsidRPr="00D74EEA">
        <w:rPr>
          <w:rFonts w:eastAsia="Calibri"/>
          <w:bCs/>
          <w:color w:val="000000"/>
          <w:kern w:val="24"/>
          <w:sz w:val="28"/>
          <w:szCs w:val="28"/>
        </w:rPr>
        <w:t>Муниципальное  бюджетное общеобразовательное учреждение  средняя общеобразовательная школа №1 сельского поселения  «Село Троицкое»    Нанайского муниципального района  Хабаровского края</w:t>
      </w:r>
    </w:p>
    <w:p w:rsidR="00D74EEA" w:rsidRDefault="00D74EEA" w:rsidP="00D74EEA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D74EEA" w:rsidRDefault="00D74EEA" w:rsidP="00D74EEA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D74EEA" w:rsidRDefault="00D74EEA" w:rsidP="00D74EEA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D74EEA" w:rsidRDefault="00D74EEA" w:rsidP="00D74EEA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D74EEA" w:rsidRDefault="00D74EEA" w:rsidP="00D74EEA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D74EEA" w:rsidRDefault="00D74EEA" w:rsidP="00D74EEA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D74EEA" w:rsidRDefault="00D74EEA" w:rsidP="00D74EEA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D74EEA" w:rsidRPr="00D74EEA" w:rsidRDefault="00D74EEA" w:rsidP="00D74EEA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rPr>
          <w:sz w:val="28"/>
          <w:szCs w:val="28"/>
        </w:rPr>
      </w:pPr>
      <w:r w:rsidRPr="00D74EEA">
        <w:rPr>
          <w:rFonts w:eastAsia="Calibri"/>
          <w:b/>
          <w:bCs/>
          <w:kern w:val="24"/>
          <w:sz w:val="28"/>
          <w:szCs w:val="28"/>
        </w:rPr>
        <w:t xml:space="preserve">              Краевой конкурс «Лучшие практики наставничества»</w:t>
      </w:r>
    </w:p>
    <w:p w:rsidR="00D74EEA" w:rsidRPr="00D74EEA" w:rsidRDefault="00D74EEA" w:rsidP="00D74EEA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jc w:val="center"/>
        <w:rPr>
          <w:rFonts w:eastAsia="Calibri"/>
          <w:b/>
          <w:bCs/>
          <w:kern w:val="24"/>
          <w:sz w:val="28"/>
          <w:szCs w:val="28"/>
        </w:rPr>
      </w:pPr>
      <w:r w:rsidRPr="00D74EEA">
        <w:rPr>
          <w:rFonts w:eastAsia="Calibri"/>
          <w:b/>
          <w:bCs/>
          <w:kern w:val="24"/>
          <w:sz w:val="28"/>
          <w:szCs w:val="28"/>
        </w:rPr>
        <w:t xml:space="preserve">    Номинация   </w:t>
      </w:r>
    </w:p>
    <w:p w:rsidR="00D74EEA" w:rsidRPr="00D74EEA" w:rsidRDefault="00D74EEA" w:rsidP="00D74EEA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74EEA">
        <w:rPr>
          <w:rFonts w:eastAsia="Calibri"/>
          <w:b/>
          <w:bCs/>
          <w:kern w:val="24"/>
          <w:sz w:val="28"/>
          <w:szCs w:val="28"/>
        </w:rPr>
        <w:t>«Практика наставничества по форме «учитель - ученик»</w:t>
      </w:r>
    </w:p>
    <w:p w:rsidR="00D74EEA" w:rsidRDefault="00D74EEA" w:rsidP="00D74EEA">
      <w:pPr>
        <w:tabs>
          <w:tab w:val="left" w:pos="1819"/>
        </w:tabs>
        <w:rPr>
          <w:rFonts w:ascii="Times New Roman" w:hAnsi="Times New Roman" w:cs="Times New Roman"/>
          <w:sz w:val="28"/>
          <w:szCs w:val="28"/>
        </w:rPr>
      </w:pPr>
    </w:p>
    <w:p w:rsidR="00D74EEA" w:rsidRDefault="00D74EEA" w:rsidP="00D74EEA">
      <w:pPr>
        <w:tabs>
          <w:tab w:val="left" w:pos="1819"/>
        </w:tabs>
        <w:rPr>
          <w:rFonts w:ascii="Times New Roman" w:hAnsi="Times New Roman" w:cs="Times New Roman"/>
          <w:sz w:val="28"/>
          <w:szCs w:val="28"/>
        </w:rPr>
      </w:pPr>
    </w:p>
    <w:p w:rsidR="00D74EEA" w:rsidRDefault="00D74EEA" w:rsidP="00D74EEA">
      <w:pPr>
        <w:tabs>
          <w:tab w:val="left" w:pos="1819"/>
        </w:tabs>
        <w:rPr>
          <w:rFonts w:ascii="Times New Roman" w:hAnsi="Times New Roman" w:cs="Times New Roman"/>
          <w:sz w:val="28"/>
          <w:szCs w:val="28"/>
        </w:rPr>
      </w:pPr>
    </w:p>
    <w:p w:rsidR="00D74EEA" w:rsidRDefault="00D74EEA" w:rsidP="00D74EEA">
      <w:pPr>
        <w:tabs>
          <w:tab w:val="left" w:pos="1819"/>
        </w:tabs>
        <w:rPr>
          <w:rFonts w:ascii="Times New Roman" w:hAnsi="Times New Roman" w:cs="Times New Roman"/>
          <w:sz w:val="28"/>
          <w:szCs w:val="28"/>
        </w:rPr>
      </w:pPr>
    </w:p>
    <w:p w:rsidR="00D74EEA" w:rsidRDefault="00D74EEA" w:rsidP="00D74EEA">
      <w:pPr>
        <w:tabs>
          <w:tab w:val="left" w:pos="1819"/>
        </w:tabs>
        <w:rPr>
          <w:rFonts w:ascii="Times New Roman" w:hAnsi="Times New Roman" w:cs="Times New Roman"/>
          <w:sz w:val="28"/>
          <w:szCs w:val="28"/>
        </w:rPr>
      </w:pPr>
    </w:p>
    <w:p w:rsidR="00D74EEA" w:rsidRDefault="00D74EEA" w:rsidP="00D74EEA">
      <w:pPr>
        <w:tabs>
          <w:tab w:val="left" w:pos="1819"/>
        </w:tabs>
        <w:rPr>
          <w:rFonts w:ascii="Times New Roman" w:hAnsi="Times New Roman" w:cs="Times New Roman"/>
          <w:sz w:val="28"/>
          <w:szCs w:val="28"/>
        </w:rPr>
      </w:pPr>
    </w:p>
    <w:p w:rsidR="00D74EEA" w:rsidRDefault="00D74EEA" w:rsidP="00D74EEA">
      <w:pPr>
        <w:tabs>
          <w:tab w:val="left" w:pos="1819"/>
        </w:tabs>
        <w:rPr>
          <w:rFonts w:ascii="Times New Roman" w:hAnsi="Times New Roman" w:cs="Times New Roman"/>
          <w:sz w:val="28"/>
          <w:szCs w:val="28"/>
        </w:rPr>
      </w:pPr>
    </w:p>
    <w:p w:rsidR="00D74EEA" w:rsidRDefault="00D74EEA" w:rsidP="00D74EEA">
      <w:pPr>
        <w:tabs>
          <w:tab w:val="left" w:pos="1819"/>
        </w:tabs>
        <w:rPr>
          <w:rFonts w:ascii="Times New Roman" w:hAnsi="Times New Roman" w:cs="Times New Roman"/>
          <w:sz w:val="28"/>
          <w:szCs w:val="28"/>
        </w:rPr>
      </w:pPr>
    </w:p>
    <w:p w:rsidR="00D74EEA" w:rsidRDefault="00D74EEA" w:rsidP="00D74EEA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Ибрагимова Наталья Владимировна, </w:t>
      </w:r>
    </w:p>
    <w:p w:rsidR="00D74EEA" w:rsidRDefault="00D74EEA" w:rsidP="00D74EEA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  <w:proofErr w:type="gramStart"/>
      <w:r>
        <w:rPr>
          <w:sz w:val="28"/>
          <w:szCs w:val="28"/>
        </w:rPr>
        <w:t>высшей</w:t>
      </w:r>
      <w:proofErr w:type="gramEnd"/>
      <w:r>
        <w:rPr>
          <w:sz w:val="28"/>
          <w:szCs w:val="28"/>
        </w:rPr>
        <w:t xml:space="preserve"> </w:t>
      </w:r>
    </w:p>
    <w:p w:rsidR="00D74EEA" w:rsidRDefault="00D74EEA" w:rsidP="00D74EEA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квалификационной категории </w:t>
      </w:r>
    </w:p>
    <w:p w:rsidR="00D74EEA" w:rsidRDefault="00D74EEA" w:rsidP="00D74EEA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jc w:val="right"/>
        <w:rPr>
          <w:rFonts w:eastAsia="Calibri"/>
          <w:bCs/>
          <w:color w:val="000000"/>
          <w:kern w:val="24"/>
          <w:sz w:val="28"/>
          <w:szCs w:val="28"/>
        </w:rPr>
      </w:pPr>
      <w:r>
        <w:rPr>
          <w:sz w:val="28"/>
          <w:szCs w:val="28"/>
        </w:rPr>
        <w:t xml:space="preserve">МБОУ СОШ </w:t>
      </w:r>
      <w:r w:rsidRPr="00D74EEA">
        <w:rPr>
          <w:rFonts w:eastAsia="Calibri"/>
          <w:bCs/>
          <w:color w:val="000000"/>
          <w:kern w:val="24"/>
          <w:sz w:val="28"/>
          <w:szCs w:val="28"/>
        </w:rPr>
        <w:t xml:space="preserve">№1 сельского поселения  «Село Троицкое»    </w:t>
      </w:r>
    </w:p>
    <w:p w:rsidR="00D74EEA" w:rsidRDefault="00D74EEA" w:rsidP="00D74EEA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jc w:val="right"/>
        <w:rPr>
          <w:rFonts w:eastAsia="Calibri"/>
          <w:bCs/>
          <w:color w:val="000000"/>
          <w:kern w:val="24"/>
          <w:sz w:val="28"/>
          <w:szCs w:val="28"/>
        </w:rPr>
      </w:pPr>
      <w:r w:rsidRPr="00D74EEA">
        <w:rPr>
          <w:rFonts w:eastAsia="Calibri"/>
          <w:bCs/>
          <w:color w:val="000000"/>
          <w:kern w:val="24"/>
          <w:sz w:val="28"/>
          <w:szCs w:val="28"/>
        </w:rPr>
        <w:t>Нанайского муниципального района  Хабаровского края</w:t>
      </w:r>
    </w:p>
    <w:p w:rsidR="00D74EEA" w:rsidRDefault="00D74EEA" w:rsidP="00D74EEA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jc w:val="right"/>
        <w:rPr>
          <w:rFonts w:eastAsia="Calibri"/>
          <w:bCs/>
          <w:color w:val="000000"/>
          <w:kern w:val="24"/>
          <w:sz w:val="28"/>
          <w:szCs w:val="28"/>
        </w:rPr>
      </w:pPr>
    </w:p>
    <w:p w:rsidR="00D74EEA" w:rsidRPr="00D74EEA" w:rsidRDefault="00D74EEA" w:rsidP="00D74EEA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jc w:val="right"/>
        <w:rPr>
          <w:rFonts w:eastAsia="Calibri"/>
          <w:bCs/>
          <w:color w:val="000000"/>
          <w:kern w:val="24"/>
          <w:sz w:val="28"/>
          <w:szCs w:val="28"/>
        </w:rPr>
      </w:pPr>
    </w:p>
    <w:p w:rsidR="00D74EEA" w:rsidRDefault="00D74EEA" w:rsidP="00D74EEA">
      <w:pPr>
        <w:tabs>
          <w:tab w:val="left" w:pos="18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0D40ED" w:rsidRPr="000D40ED" w:rsidRDefault="000D40ED" w:rsidP="000D40ED">
      <w:pPr>
        <w:jc w:val="right"/>
        <w:rPr>
          <w:rFonts w:ascii="Times New Roman" w:hAnsi="Times New Roman" w:cs="Times New Roman"/>
          <w:sz w:val="28"/>
          <w:szCs w:val="28"/>
        </w:rPr>
      </w:pPr>
      <w:r w:rsidRPr="000D40ED">
        <w:rPr>
          <w:rFonts w:ascii="Times New Roman" w:hAnsi="Times New Roman" w:cs="Times New Roman"/>
          <w:sz w:val="28"/>
          <w:szCs w:val="28"/>
        </w:rPr>
        <w:lastRenderedPageBreak/>
        <w:t>Педагог-наставник – это: чуткий и душевный человек;</w:t>
      </w:r>
    </w:p>
    <w:p w:rsidR="000D40ED" w:rsidRPr="000D40ED" w:rsidRDefault="000D40ED" w:rsidP="000D40ED">
      <w:pPr>
        <w:jc w:val="right"/>
        <w:rPr>
          <w:rFonts w:ascii="Times New Roman" w:hAnsi="Times New Roman" w:cs="Times New Roman"/>
          <w:sz w:val="28"/>
          <w:szCs w:val="28"/>
        </w:rPr>
      </w:pPr>
      <w:r w:rsidRPr="000D40ED">
        <w:rPr>
          <w:rFonts w:ascii="Times New Roman" w:hAnsi="Times New Roman" w:cs="Times New Roman"/>
          <w:sz w:val="28"/>
          <w:szCs w:val="28"/>
        </w:rPr>
        <w:t>высококлассный специалист и энтузиаст своей профессии;</w:t>
      </w:r>
    </w:p>
    <w:p w:rsidR="000D40ED" w:rsidRPr="000D40ED" w:rsidRDefault="000D40ED" w:rsidP="000D40ED">
      <w:pPr>
        <w:jc w:val="right"/>
        <w:rPr>
          <w:rFonts w:ascii="Times New Roman" w:hAnsi="Times New Roman" w:cs="Times New Roman"/>
          <w:sz w:val="28"/>
          <w:szCs w:val="28"/>
        </w:rPr>
      </w:pPr>
      <w:r w:rsidRPr="000D40ED">
        <w:rPr>
          <w:rFonts w:ascii="Times New Roman" w:hAnsi="Times New Roman" w:cs="Times New Roman"/>
          <w:sz w:val="28"/>
          <w:szCs w:val="28"/>
        </w:rPr>
        <w:t>творческая личность; тот, кто всегда рядом.</w:t>
      </w:r>
    </w:p>
    <w:p w:rsidR="00E21286" w:rsidRPr="00D40C7D" w:rsidRDefault="003153F9" w:rsidP="007658D3">
      <w:pPr>
        <w:pStyle w:val="a3"/>
        <w:spacing w:before="0" w:beforeAutospacing="0" w:after="450" w:afterAutospacing="0" w:line="360" w:lineRule="auto"/>
        <w:jc w:val="both"/>
        <w:rPr>
          <w:iCs/>
          <w:sz w:val="28"/>
          <w:szCs w:val="28"/>
        </w:rPr>
      </w:pPr>
      <w:r w:rsidRPr="00D40C7D">
        <w:rPr>
          <w:b/>
          <w:bCs/>
          <w:sz w:val="28"/>
          <w:szCs w:val="28"/>
        </w:rPr>
        <w:t>Актуальность</w:t>
      </w:r>
      <w:r w:rsidR="00E21286" w:rsidRPr="00D40C7D">
        <w:rPr>
          <w:iCs/>
          <w:sz w:val="28"/>
          <w:szCs w:val="28"/>
        </w:rPr>
        <w:t>.</w:t>
      </w:r>
    </w:p>
    <w:p w:rsidR="007658D3" w:rsidRPr="00D40C7D" w:rsidRDefault="00E21286" w:rsidP="003B720E">
      <w:pPr>
        <w:pStyle w:val="a3"/>
        <w:spacing w:before="0" w:beforeAutospacing="0" w:after="450" w:afterAutospacing="0" w:line="360" w:lineRule="auto"/>
        <w:jc w:val="both"/>
        <w:rPr>
          <w:sz w:val="28"/>
          <w:szCs w:val="28"/>
        </w:rPr>
      </w:pPr>
      <w:r w:rsidRPr="00D40C7D">
        <w:rPr>
          <w:iCs/>
          <w:sz w:val="28"/>
          <w:szCs w:val="28"/>
        </w:rPr>
        <w:t>О</w:t>
      </w:r>
      <w:r w:rsidR="00BF26CE" w:rsidRPr="00D40C7D">
        <w:rPr>
          <w:iCs/>
          <w:sz w:val="28"/>
          <w:szCs w:val="28"/>
        </w:rPr>
        <w:t xml:space="preserve">дной из целей </w:t>
      </w:r>
      <w:r w:rsidRPr="00D40C7D">
        <w:rPr>
          <w:iCs/>
          <w:sz w:val="28"/>
          <w:szCs w:val="28"/>
        </w:rPr>
        <w:t>национального проекта «Образование» является</w:t>
      </w:r>
      <w:r w:rsidR="00BF26CE" w:rsidRPr="00D40C7D">
        <w:rPr>
          <w:iCs/>
          <w:sz w:val="28"/>
          <w:szCs w:val="28"/>
        </w:rPr>
        <w:t xml:space="preserve"> </w:t>
      </w:r>
      <w:r w:rsidR="00BF26CE" w:rsidRPr="00D40C7D">
        <w:rPr>
          <w:sz w:val="28"/>
          <w:szCs w:val="28"/>
        </w:rPr>
        <w:t>воспитание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традиций. Следуя тенденциям, российские школы меняют модель работы. Образование стремится к модели</w:t>
      </w:r>
      <w:r w:rsidR="007658D3" w:rsidRPr="00D40C7D">
        <w:rPr>
          <w:sz w:val="28"/>
          <w:szCs w:val="28"/>
        </w:rPr>
        <w:t>,</w:t>
      </w:r>
      <w:r w:rsidR="00BF26CE" w:rsidRPr="00D40C7D">
        <w:rPr>
          <w:sz w:val="28"/>
          <w:szCs w:val="28"/>
        </w:rPr>
        <w:t xml:space="preserve"> предусматрива</w:t>
      </w:r>
      <w:r w:rsidR="007658D3" w:rsidRPr="00D40C7D">
        <w:rPr>
          <w:sz w:val="28"/>
          <w:szCs w:val="28"/>
        </w:rPr>
        <w:t>ющей</w:t>
      </w:r>
      <w:r w:rsidR="00BF26CE" w:rsidRPr="00D40C7D">
        <w:rPr>
          <w:sz w:val="28"/>
          <w:szCs w:val="28"/>
        </w:rPr>
        <w:t xml:space="preserve"> постановку персональных целей для каждого ученика и поиск наиболее удобного способа проверки его знаний.</w:t>
      </w:r>
      <w:r w:rsidR="007658D3" w:rsidRPr="00D40C7D">
        <w:rPr>
          <w:sz w:val="28"/>
          <w:szCs w:val="28"/>
        </w:rPr>
        <w:t xml:space="preserve"> В успешной реализации поставленных целей одну  из ведущих ролей играет наставничество. </w:t>
      </w:r>
      <w:r w:rsidR="00A701DE" w:rsidRPr="00436812">
        <w:rPr>
          <w:sz w:val="28"/>
          <w:szCs w:val="28"/>
        </w:rPr>
        <w:t>Наставничество — процесс передачи опыта и знаний от старших к младшим членам общества; форма взаимоотношений между учителем и учеником.</w:t>
      </w:r>
      <w:r w:rsidR="00A701DE" w:rsidRPr="00436812">
        <w:rPr>
          <w:rFonts w:ascii="Arial" w:hAnsi="Arial" w:cs="Arial"/>
          <w:sz w:val="23"/>
          <w:szCs w:val="23"/>
        </w:rPr>
        <w:t xml:space="preserve"> </w:t>
      </w:r>
      <w:r w:rsidR="00BF26CE" w:rsidRPr="00D40C7D">
        <w:rPr>
          <w:sz w:val="28"/>
          <w:szCs w:val="28"/>
        </w:rPr>
        <w:t>Наставничество в данном контексте рассматривается как перспективная образовательная технология, которая позволяет передавать знания, формировать необходимые навыки и осознанность быстрее, чем традиционные способы. Педагог в роли наставника не только ретранслирует знания, но и отвечает на вызов времени.</w:t>
      </w:r>
    </w:p>
    <w:p w:rsidR="00BF26CE" w:rsidRPr="003B720E" w:rsidRDefault="00BF26CE" w:rsidP="003B720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эффективно организовать систему наставничества</w:t>
      </w:r>
      <w:r w:rsidR="00E21286" w:rsidRPr="00D40C7D">
        <w:rPr>
          <w:rFonts w:ascii="Times New Roman" w:hAnsi="Times New Roman" w:cs="Times New Roman"/>
          <w:sz w:val="28"/>
          <w:szCs w:val="28"/>
        </w:rPr>
        <w:t xml:space="preserve"> в</w:t>
      </w:r>
      <w:r w:rsidRPr="00D4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важно разобраться, какие конкретные цели он</w:t>
      </w:r>
      <w:r w:rsidR="00E21286" w:rsidRPr="00D40C7D">
        <w:rPr>
          <w:rFonts w:ascii="Times New Roman" w:hAnsi="Times New Roman" w:cs="Times New Roman"/>
          <w:sz w:val="28"/>
          <w:szCs w:val="28"/>
        </w:rPr>
        <w:t>о</w:t>
      </w:r>
      <w:r w:rsidRPr="00D4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преследует. Например, </w:t>
      </w:r>
      <w:r w:rsidR="007658D3" w:rsidRPr="00D40C7D">
        <w:rPr>
          <w:rFonts w:ascii="Times New Roman" w:hAnsi="Times New Roman" w:cs="Times New Roman"/>
          <w:sz w:val="28"/>
          <w:szCs w:val="28"/>
        </w:rPr>
        <w:t>одн</w:t>
      </w:r>
      <w:r w:rsidR="002179D5" w:rsidRPr="00D40C7D">
        <w:rPr>
          <w:rFonts w:ascii="Times New Roman" w:hAnsi="Times New Roman" w:cs="Times New Roman"/>
          <w:sz w:val="28"/>
          <w:szCs w:val="28"/>
        </w:rPr>
        <w:t>им</w:t>
      </w:r>
      <w:r w:rsidR="007658D3" w:rsidRPr="00D40C7D">
        <w:rPr>
          <w:rFonts w:ascii="Times New Roman" w:hAnsi="Times New Roman" w:cs="Times New Roman"/>
          <w:sz w:val="28"/>
          <w:szCs w:val="28"/>
        </w:rPr>
        <w:t xml:space="preserve"> из направлений </w:t>
      </w:r>
      <w:r w:rsidR="00E21286" w:rsidRPr="00D40C7D">
        <w:rPr>
          <w:rFonts w:ascii="Times New Roman" w:hAnsi="Times New Roman" w:cs="Times New Roman"/>
          <w:sz w:val="28"/>
          <w:szCs w:val="28"/>
        </w:rPr>
        <w:t xml:space="preserve">наставнической деятельности </w:t>
      </w:r>
      <w:r w:rsidR="007658D3" w:rsidRPr="00D40C7D">
        <w:rPr>
          <w:rFonts w:ascii="Times New Roman" w:hAnsi="Times New Roman" w:cs="Times New Roman"/>
          <w:sz w:val="28"/>
          <w:szCs w:val="28"/>
        </w:rPr>
        <w:t>может быть</w:t>
      </w:r>
      <w:r w:rsidRPr="00D4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</w:t>
      </w:r>
      <w:r w:rsidR="007658D3" w:rsidRPr="00D40C7D">
        <w:rPr>
          <w:rFonts w:ascii="Times New Roman" w:hAnsi="Times New Roman" w:cs="Times New Roman"/>
          <w:sz w:val="28"/>
          <w:szCs w:val="28"/>
        </w:rPr>
        <w:t>аивание</w:t>
      </w:r>
      <w:r w:rsidRPr="00D4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7658D3" w:rsidRPr="00D40C7D">
        <w:rPr>
          <w:rFonts w:ascii="Times New Roman" w:hAnsi="Times New Roman" w:cs="Times New Roman"/>
          <w:sz w:val="28"/>
          <w:szCs w:val="28"/>
        </w:rPr>
        <w:t>й</w:t>
      </w:r>
      <w:r w:rsidRPr="00D4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проблемными учениками, </w:t>
      </w:r>
      <w:r w:rsidR="002179D5" w:rsidRPr="00D40C7D">
        <w:rPr>
          <w:rFonts w:ascii="Times New Roman" w:hAnsi="Times New Roman" w:cs="Times New Roman"/>
          <w:sz w:val="28"/>
          <w:szCs w:val="28"/>
        </w:rPr>
        <w:t>другим</w:t>
      </w:r>
      <w:r w:rsidRPr="00D4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7658D3" w:rsidRPr="00D40C7D">
        <w:rPr>
          <w:rFonts w:ascii="Times New Roman" w:hAnsi="Times New Roman" w:cs="Times New Roman"/>
          <w:sz w:val="28"/>
          <w:szCs w:val="28"/>
        </w:rPr>
        <w:t>поднятие</w:t>
      </w:r>
      <w:r w:rsidRPr="00D4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</w:t>
      </w:r>
      <w:r w:rsidR="007658D3" w:rsidRPr="00D40C7D">
        <w:rPr>
          <w:rFonts w:ascii="Times New Roman" w:hAnsi="Times New Roman" w:cs="Times New Roman"/>
          <w:sz w:val="28"/>
          <w:szCs w:val="28"/>
        </w:rPr>
        <w:t>и</w:t>
      </w:r>
      <w:r w:rsidR="00F85F74" w:rsidRPr="00D40C7D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D4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74" w:rsidRPr="00D40C7D">
        <w:rPr>
          <w:rFonts w:ascii="Times New Roman" w:hAnsi="Times New Roman" w:cs="Times New Roman"/>
          <w:sz w:val="28"/>
          <w:szCs w:val="28"/>
        </w:rPr>
        <w:t>взаимодействие «учитель – одаренный ученик», в процессе которого</w:t>
      </w:r>
      <w:r w:rsidR="003B720E" w:rsidRPr="00D40C7D">
        <w:rPr>
          <w:rFonts w:ascii="Times New Roman" w:hAnsi="Times New Roman" w:cs="Times New Roman"/>
          <w:sz w:val="28"/>
          <w:szCs w:val="28"/>
        </w:rPr>
        <w:t xml:space="preserve"> </w:t>
      </w:r>
      <w:r w:rsidR="00F85F74" w:rsidRPr="00D40C7D">
        <w:rPr>
          <w:rFonts w:ascii="Times New Roman" w:hAnsi="Times New Roman" w:cs="Times New Roman"/>
          <w:sz w:val="28"/>
          <w:szCs w:val="28"/>
        </w:rPr>
        <w:t>происходит психологическая поддержка, раскрытие и развитие творческого потенциала наставляемого, совместная работа над проектом</w:t>
      </w:r>
      <w:r w:rsidR="003B720E" w:rsidRPr="00D40C7D">
        <w:rPr>
          <w:rFonts w:ascii="Times New Roman" w:hAnsi="Times New Roman" w:cs="Times New Roman"/>
          <w:sz w:val="28"/>
          <w:szCs w:val="28"/>
        </w:rPr>
        <w:t>.</w:t>
      </w:r>
      <w:r w:rsidR="00F85F74" w:rsidRPr="00D40C7D">
        <w:rPr>
          <w:rFonts w:ascii="Times New Roman" w:hAnsi="Times New Roman" w:cs="Times New Roman"/>
          <w:sz w:val="28"/>
          <w:szCs w:val="28"/>
        </w:rPr>
        <w:t xml:space="preserve"> </w:t>
      </w:r>
      <w:r w:rsidRPr="00D4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зависимости </w:t>
      </w:r>
      <w:r w:rsidRPr="003B7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целей выбирается форма наставничества: индивидуальная или групповая.</w:t>
      </w:r>
      <w:r w:rsidR="00DB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направления наставнической деятельности успешно применяют </w:t>
      </w:r>
      <w:r w:rsidR="00B81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учителя в нашей школе на уроках и во внеурочной деятельности. Это и индивидуальные и групповые занятия с </w:t>
      </w:r>
      <w:proofErr w:type="gramStart"/>
      <w:r w:rsidR="00B81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B8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учебные проекты, и подготовка  к олимпиадам, конкурсам и соревнованиям. </w:t>
      </w:r>
    </w:p>
    <w:p w:rsidR="00A701DE" w:rsidRPr="00122C51" w:rsidRDefault="003153F9" w:rsidP="00122C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51">
        <w:rPr>
          <w:rFonts w:ascii="Times New Roman" w:hAnsi="Times New Roman" w:cs="Times New Roman"/>
          <w:sz w:val="28"/>
          <w:szCs w:val="28"/>
        </w:rPr>
        <w:t>В соответствии с требованиями стандартов второго поколения ученик в начальной школе за четыре года должен не только достаточно освоить программный материал предметных дисциплин, но и научиться учиться — стать «профессиональным учеником». Поэтому в настоящее время в рамках ФГОС НОО наиболее актуальным становится использование в обучении приемов и методов, которые формируют умение самостоятельно добывать новые знания, собирать необходимую информацию, делать выводы и умозаключения, принимать самостоятельные решения. Достичь этого можно через организацию проектной деятельности на уроке и вне урока.</w:t>
      </w:r>
      <w:r w:rsidR="00F86A19" w:rsidRPr="00122C51">
        <w:rPr>
          <w:rFonts w:ascii="Times New Roman" w:hAnsi="Times New Roman" w:cs="Times New Roman"/>
          <w:sz w:val="28"/>
          <w:szCs w:val="28"/>
        </w:rPr>
        <w:t xml:space="preserve"> </w:t>
      </w:r>
      <w:r w:rsidRPr="00122C51">
        <w:rPr>
          <w:rFonts w:ascii="Times New Roman" w:hAnsi="Times New Roman" w:cs="Times New Roman"/>
          <w:sz w:val="28"/>
          <w:szCs w:val="28"/>
        </w:rPr>
        <w:t xml:space="preserve">Именно в начальной школе закладывается фундамент знаний, умений и навыков активной, творческой, самостоятельной деятельности учащихся, приемов анализа, синтеза и оценки результатов своей деятельности и исследовательская работа. </w:t>
      </w:r>
      <w:r w:rsidR="00B819BF">
        <w:rPr>
          <w:rFonts w:ascii="Times New Roman" w:hAnsi="Times New Roman" w:cs="Times New Roman"/>
          <w:sz w:val="28"/>
          <w:szCs w:val="28"/>
        </w:rPr>
        <w:t>В</w:t>
      </w:r>
      <w:r w:rsidR="00A701DE" w:rsidRPr="00122C51">
        <w:rPr>
          <w:rFonts w:ascii="Times New Roman" w:hAnsi="Times New Roman" w:cs="Times New Roman"/>
          <w:sz w:val="28"/>
          <w:szCs w:val="28"/>
        </w:rPr>
        <w:t xml:space="preserve"> </w:t>
      </w:r>
      <w:r w:rsidR="00B819BF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A701DE" w:rsidRPr="00122C51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B819BF">
        <w:rPr>
          <w:rFonts w:ascii="Times New Roman" w:hAnsi="Times New Roman" w:cs="Times New Roman"/>
          <w:sz w:val="28"/>
          <w:szCs w:val="28"/>
        </w:rPr>
        <w:t xml:space="preserve">созданы  </w:t>
      </w:r>
      <w:r w:rsidR="00A701DE" w:rsidRPr="00122C51">
        <w:rPr>
          <w:rFonts w:ascii="Times New Roman" w:hAnsi="Times New Roman" w:cs="Times New Roman"/>
          <w:sz w:val="28"/>
          <w:szCs w:val="28"/>
        </w:rPr>
        <w:t>организационно-педагогически</w:t>
      </w:r>
      <w:r w:rsidR="00B819BF">
        <w:rPr>
          <w:rFonts w:ascii="Times New Roman" w:hAnsi="Times New Roman" w:cs="Times New Roman"/>
          <w:sz w:val="28"/>
          <w:szCs w:val="28"/>
        </w:rPr>
        <w:t>е</w:t>
      </w:r>
      <w:r w:rsidR="00A701DE" w:rsidRPr="00122C5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B819BF">
        <w:rPr>
          <w:rFonts w:ascii="Times New Roman" w:hAnsi="Times New Roman" w:cs="Times New Roman"/>
          <w:sz w:val="28"/>
          <w:szCs w:val="28"/>
        </w:rPr>
        <w:t>я</w:t>
      </w:r>
      <w:r w:rsidR="00A701DE" w:rsidRPr="00122C51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B819BF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B819BF" w:rsidRPr="00B819BF">
        <w:rPr>
          <w:rFonts w:ascii="Times New Roman" w:hAnsi="Times New Roman" w:cs="Times New Roman"/>
          <w:sz w:val="28"/>
          <w:szCs w:val="28"/>
        </w:rPr>
        <w:t xml:space="preserve">наставничества по форме «учитель </w:t>
      </w:r>
      <w:r w:rsidR="00B819BF">
        <w:rPr>
          <w:rFonts w:ascii="Times New Roman" w:hAnsi="Times New Roman" w:cs="Times New Roman"/>
          <w:sz w:val="28"/>
          <w:szCs w:val="28"/>
        </w:rPr>
        <w:t>–</w:t>
      </w:r>
      <w:r w:rsidR="00B819BF" w:rsidRPr="00B819BF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B819BF">
        <w:rPr>
          <w:rFonts w:ascii="Times New Roman" w:hAnsi="Times New Roman" w:cs="Times New Roman"/>
          <w:sz w:val="28"/>
          <w:szCs w:val="28"/>
        </w:rPr>
        <w:t>»</w:t>
      </w:r>
      <w:r w:rsidR="00E31672">
        <w:rPr>
          <w:rFonts w:ascii="Times New Roman" w:hAnsi="Times New Roman" w:cs="Times New Roman"/>
          <w:sz w:val="28"/>
          <w:szCs w:val="28"/>
        </w:rPr>
        <w:t xml:space="preserve"> в образовательном процессе, что</w:t>
      </w:r>
      <w:r w:rsidR="00A701DE" w:rsidRPr="00122C51">
        <w:rPr>
          <w:rFonts w:ascii="Times New Roman" w:hAnsi="Times New Roman" w:cs="Times New Roman"/>
          <w:sz w:val="28"/>
          <w:szCs w:val="28"/>
        </w:rPr>
        <w:t xml:space="preserve"> позволяет максимально учитывать способности и </w:t>
      </w:r>
      <w:proofErr w:type="gramStart"/>
      <w:r w:rsidR="00A701DE" w:rsidRPr="00122C51">
        <w:rPr>
          <w:rFonts w:ascii="Times New Roman" w:hAnsi="Times New Roman" w:cs="Times New Roman"/>
          <w:sz w:val="28"/>
          <w:szCs w:val="28"/>
        </w:rPr>
        <w:t>потребности</w:t>
      </w:r>
      <w:proofErr w:type="gramEnd"/>
      <w:r w:rsidR="00A701DE" w:rsidRPr="00122C51">
        <w:rPr>
          <w:rFonts w:ascii="Times New Roman" w:hAnsi="Times New Roman" w:cs="Times New Roman"/>
          <w:sz w:val="28"/>
          <w:szCs w:val="28"/>
        </w:rPr>
        <w:t xml:space="preserve"> </w:t>
      </w:r>
      <w:r w:rsidR="00E31672">
        <w:rPr>
          <w:rFonts w:ascii="Times New Roman" w:hAnsi="Times New Roman" w:cs="Times New Roman"/>
          <w:sz w:val="28"/>
          <w:szCs w:val="28"/>
        </w:rPr>
        <w:t>об</w:t>
      </w:r>
      <w:r w:rsidR="00A701DE" w:rsidRPr="00122C51">
        <w:rPr>
          <w:rFonts w:ascii="Times New Roman" w:hAnsi="Times New Roman" w:cs="Times New Roman"/>
          <w:sz w:val="28"/>
          <w:szCs w:val="28"/>
        </w:rPr>
        <w:t>уча</w:t>
      </w:r>
      <w:r w:rsidR="00E31672">
        <w:rPr>
          <w:rFonts w:ascii="Times New Roman" w:hAnsi="Times New Roman" w:cs="Times New Roman"/>
          <w:sz w:val="28"/>
          <w:szCs w:val="28"/>
        </w:rPr>
        <w:t>ю</w:t>
      </w:r>
      <w:r w:rsidR="00A701DE" w:rsidRPr="00122C51">
        <w:rPr>
          <w:rFonts w:ascii="Times New Roman" w:hAnsi="Times New Roman" w:cs="Times New Roman"/>
          <w:sz w:val="28"/>
          <w:szCs w:val="28"/>
        </w:rPr>
        <w:t>щихся и ведет к повышению качества образования.</w:t>
      </w:r>
    </w:p>
    <w:p w:rsidR="00A701DE" w:rsidRPr="003B720E" w:rsidRDefault="003153F9" w:rsidP="00122C51">
      <w:pPr>
        <w:spacing w:before="150"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3B720E">
        <w:rPr>
          <w:rFonts w:ascii="Times New Roman" w:hAnsi="Times New Roman" w:cs="Times New Roman"/>
          <w:sz w:val="28"/>
          <w:szCs w:val="28"/>
        </w:rPr>
        <w:t xml:space="preserve">В своей работе учителя начальных классов я </w:t>
      </w:r>
      <w:r w:rsidR="009E4674" w:rsidRPr="009E4674">
        <w:rPr>
          <w:rFonts w:ascii="Times New Roman" w:hAnsi="Times New Roman" w:cs="Times New Roman"/>
          <w:sz w:val="28"/>
          <w:szCs w:val="28"/>
        </w:rPr>
        <w:t xml:space="preserve">на каждом уроке </w:t>
      </w:r>
      <w:r w:rsidRPr="003B720E">
        <w:rPr>
          <w:rFonts w:ascii="Times New Roman" w:hAnsi="Times New Roman" w:cs="Times New Roman"/>
          <w:sz w:val="28"/>
          <w:szCs w:val="28"/>
        </w:rPr>
        <w:t>успешно применяю форму</w:t>
      </w:r>
      <w:r w:rsidRPr="00E21286">
        <w:rPr>
          <w:rFonts w:ascii="Times New Roman" w:hAnsi="Times New Roman" w:cs="Times New Roman"/>
          <w:sz w:val="28"/>
          <w:szCs w:val="28"/>
        </w:rPr>
        <w:t xml:space="preserve"> наставничества «учитель – ученик»</w:t>
      </w:r>
      <w:r w:rsidR="002179D5">
        <w:rPr>
          <w:rFonts w:ascii="Times New Roman" w:hAnsi="Times New Roman" w:cs="Times New Roman"/>
          <w:sz w:val="28"/>
          <w:szCs w:val="28"/>
        </w:rPr>
        <w:t xml:space="preserve">. </w:t>
      </w:r>
      <w:r w:rsidR="009E4674">
        <w:rPr>
          <w:rFonts w:ascii="Times New Roman" w:hAnsi="Times New Roman" w:cs="Times New Roman"/>
          <w:sz w:val="28"/>
          <w:szCs w:val="28"/>
        </w:rPr>
        <w:t>Здесь я хочу рассказать об одном из направлений моей деятельности как учителя – наставника -</w:t>
      </w:r>
      <w:r w:rsidRPr="00E21286">
        <w:rPr>
          <w:rFonts w:ascii="Times New Roman" w:hAnsi="Times New Roman" w:cs="Times New Roman"/>
          <w:sz w:val="28"/>
          <w:szCs w:val="28"/>
        </w:rPr>
        <w:t xml:space="preserve">  взаимодействи</w:t>
      </w:r>
      <w:r w:rsidR="009E4674">
        <w:rPr>
          <w:rFonts w:ascii="Times New Roman" w:hAnsi="Times New Roman" w:cs="Times New Roman"/>
          <w:sz w:val="28"/>
          <w:szCs w:val="28"/>
        </w:rPr>
        <w:t>и</w:t>
      </w:r>
      <w:r w:rsidRPr="00E21286">
        <w:rPr>
          <w:rFonts w:ascii="Times New Roman" w:hAnsi="Times New Roman" w:cs="Times New Roman"/>
          <w:sz w:val="28"/>
          <w:szCs w:val="28"/>
        </w:rPr>
        <w:t xml:space="preserve"> </w:t>
      </w:r>
      <w:r w:rsidR="002179D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E21286">
        <w:rPr>
          <w:rFonts w:ascii="Times New Roman" w:hAnsi="Times New Roman" w:cs="Times New Roman"/>
          <w:sz w:val="28"/>
          <w:szCs w:val="28"/>
        </w:rPr>
        <w:t>обучающи</w:t>
      </w:r>
      <w:r w:rsidR="002179D5">
        <w:rPr>
          <w:rFonts w:ascii="Times New Roman" w:hAnsi="Times New Roman" w:cs="Times New Roman"/>
          <w:sz w:val="28"/>
          <w:szCs w:val="28"/>
        </w:rPr>
        <w:t>ми</w:t>
      </w:r>
      <w:r w:rsidRPr="00E2128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E21286">
        <w:rPr>
          <w:rFonts w:ascii="Times New Roman" w:hAnsi="Times New Roman" w:cs="Times New Roman"/>
          <w:sz w:val="28"/>
          <w:szCs w:val="28"/>
        </w:rPr>
        <w:t xml:space="preserve"> </w:t>
      </w:r>
      <w:r w:rsidR="002179D5">
        <w:rPr>
          <w:rFonts w:ascii="Times New Roman" w:hAnsi="Times New Roman" w:cs="Times New Roman"/>
          <w:sz w:val="28"/>
          <w:szCs w:val="28"/>
        </w:rPr>
        <w:t xml:space="preserve"> </w:t>
      </w:r>
      <w:r w:rsidRPr="00E21286">
        <w:rPr>
          <w:rFonts w:ascii="Times New Roman" w:hAnsi="Times New Roman" w:cs="Times New Roman"/>
          <w:sz w:val="28"/>
          <w:szCs w:val="28"/>
        </w:rPr>
        <w:t>в проектной и исследовательской деятельности.</w:t>
      </w:r>
      <w:r w:rsidRPr="00E2128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E21286" w:rsidRPr="00E2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з</w:t>
      </w:r>
      <w:r w:rsidR="00A701DE" w:rsidRPr="004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адача </w:t>
      </w:r>
      <w:r w:rsidR="00E21286" w:rsidRPr="00E2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A701DE" w:rsidRPr="004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наставника — помочь ученику реализовать себя</w:t>
      </w:r>
      <w:r w:rsidR="002179D5" w:rsidRPr="002179D5">
        <w:rPr>
          <w:rFonts w:ascii="Times New Roman" w:hAnsi="Times New Roman" w:cs="Times New Roman"/>
          <w:sz w:val="28"/>
          <w:szCs w:val="28"/>
        </w:rPr>
        <w:t xml:space="preserve"> </w:t>
      </w:r>
      <w:r w:rsidR="002179D5" w:rsidRPr="00E21286">
        <w:rPr>
          <w:rFonts w:ascii="Times New Roman" w:hAnsi="Times New Roman" w:cs="Times New Roman"/>
          <w:sz w:val="28"/>
          <w:szCs w:val="28"/>
        </w:rPr>
        <w:t>в проектной и исследовательской деятельности</w:t>
      </w:r>
      <w:r w:rsidR="00A701DE" w:rsidRPr="0043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развить личностные качества, коммуникативные и исследовательские </w:t>
      </w:r>
      <w:r w:rsidR="00A701DE" w:rsidRPr="0043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умения. </w:t>
      </w:r>
    </w:p>
    <w:p w:rsidR="003153F9" w:rsidRPr="009E4674" w:rsidRDefault="003153F9" w:rsidP="009E46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74">
        <w:rPr>
          <w:rFonts w:ascii="Times New Roman" w:hAnsi="Times New Roman" w:cs="Times New Roman"/>
          <w:sz w:val="28"/>
          <w:szCs w:val="28"/>
        </w:rPr>
        <w:lastRenderedPageBreak/>
        <w:t xml:space="preserve">Целью такой формы наставничества является </w:t>
      </w:r>
      <w:r w:rsidR="00845715" w:rsidRPr="009E4674">
        <w:rPr>
          <w:rFonts w:ascii="Times New Roman" w:hAnsi="Times New Roman" w:cs="Times New Roman"/>
          <w:sz w:val="28"/>
          <w:szCs w:val="28"/>
        </w:rPr>
        <w:t xml:space="preserve">создание условий для самореализации талантливых детей в проектной деятельности и </w:t>
      </w:r>
      <w:r w:rsidR="00F86A19" w:rsidRPr="009E4674">
        <w:rPr>
          <w:rFonts w:ascii="Times New Roman" w:hAnsi="Times New Roman" w:cs="Times New Roman"/>
          <w:sz w:val="28"/>
          <w:szCs w:val="28"/>
        </w:rPr>
        <w:t xml:space="preserve">развитие интеллектуально-творческого потенциала </w:t>
      </w:r>
      <w:r w:rsidRPr="009E4674">
        <w:rPr>
          <w:rFonts w:ascii="Times New Roman" w:hAnsi="Times New Roman" w:cs="Times New Roman"/>
          <w:sz w:val="28"/>
          <w:szCs w:val="28"/>
        </w:rPr>
        <w:t>каждого наставляемого.</w:t>
      </w:r>
    </w:p>
    <w:p w:rsidR="003153F9" w:rsidRPr="009E4674" w:rsidRDefault="00F86A19" w:rsidP="009E46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74">
        <w:rPr>
          <w:rFonts w:ascii="Times New Roman" w:hAnsi="Times New Roman" w:cs="Times New Roman"/>
          <w:sz w:val="28"/>
          <w:szCs w:val="28"/>
        </w:rPr>
        <w:t>О</w:t>
      </w:r>
      <w:r w:rsidR="003153F9" w:rsidRPr="009E4674">
        <w:rPr>
          <w:rFonts w:ascii="Times New Roman" w:hAnsi="Times New Roman" w:cs="Times New Roman"/>
          <w:sz w:val="28"/>
          <w:szCs w:val="28"/>
        </w:rPr>
        <w:t>сновны</w:t>
      </w:r>
      <w:r w:rsidRPr="009E4674">
        <w:rPr>
          <w:rFonts w:ascii="Times New Roman" w:hAnsi="Times New Roman" w:cs="Times New Roman"/>
          <w:sz w:val="28"/>
          <w:szCs w:val="28"/>
        </w:rPr>
        <w:t>е</w:t>
      </w:r>
      <w:r w:rsidR="003153F9" w:rsidRPr="009E4674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9E4674">
        <w:rPr>
          <w:rFonts w:ascii="Times New Roman" w:hAnsi="Times New Roman" w:cs="Times New Roman"/>
          <w:sz w:val="28"/>
          <w:szCs w:val="28"/>
        </w:rPr>
        <w:t>и:</w:t>
      </w:r>
      <w:r w:rsidR="003153F9" w:rsidRPr="009E4674">
        <w:rPr>
          <w:rFonts w:ascii="Times New Roman" w:hAnsi="Times New Roman" w:cs="Times New Roman"/>
          <w:sz w:val="28"/>
          <w:szCs w:val="28"/>
        </w:rPr>
        <w:t xml:space="preserve"> обучить младших школьников проведению учебных исследований, развивать творческую исследовательскую активность детей, вызывать у детей интерес к фундаментальным и прикладным наукам (ознакомить с научной картиной мира), привлекать родителей </w:t>
      </w:r>
      <w:r w:rsidRPr="009E4674">
        <w:rPr>
          <w:rFonts w:ascii="Times New Roman" w:hAnsi="Times New Roman" w:cs="Times New Roman"/>
          <w:sz w:val="28"/>
          <w:szCs w:val="28"/>
        </w:rPr>
        <w:t>к</w:t>
      </w:r>
      <w:r w:rsidR="003153F9" w:rsidRPr="009E4674">
        <w:rPr>
          <w:rFonts w:ascii="Times New Roman" w:hAnsi="Times New Roman" w:cs="Times New Roman"/>
          <w:sz w:val="28"/>
          <w:szCs w:val="28"/>
        </w:rPr>
        <w:t xml:space="preserve"> учебно-воспитательном</w:t>
      </w:r>
      <w:r w:rsidRPr="009E4674">
        <w:rPr>
          <w:rFonts w:ascii="Times New Roman" w:hAnsi="Times New Roman" w:cs="Times New Roman"/>
          <w:sz w:val="28"/>
          <w:szCs w:val="28"/>
        </w:rPr>
        <w:t>у</w:t>
      </w:r>
      <w:r w:rsidR="003153F9" w:rsidRPr="009E4674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9E4674">
        <w:rPr>
          <w:rFonts w:ascii="Times New Roman" w:hAnsi="Times New Roman" w:cs="Times New Roman"/>
          <w:sz w:val="28"/>
          <w:szCs w:val="28"/>
        </w:rPr>
        <w:t>у</w:t>
      </w:r>
      <w:r w:rsidR="003153F9" w:rsidRPr="009E46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379" w:rsidRPr="00CE0379" w:rsidRDefault="003B720E" w:rsidP="00E21286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построении </w:t>
      </w:r>
      <w:r w:rsidR="00CE0379" w:rsidRPr="00CE03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 при сотрудничестве</w:t>
      </w:r>
      <w:r w:rsidR="002179D5" w:rsidRPr="003B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2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</w:t>
      </w:r>
      <w:r w:rsidR="002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школьниками </w:t>
      </w:r>
      <w:r w:rsidR="002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</w:t>
      </w:r>
      <w:r w:rsidR="002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этапы:</w:t>
      </w:r>
    </w:p>
    <w:p w:rsidR="00CE0379" w:rsidRPr="00CE0379" w:rsidRDefault="002179D5" w:rsidP="00E21286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А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даптационный (диагностический)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проблем, которые испытывает учащийся в научно-исследовательской деятельности.</w:t>
      </w:r>
    </w:p>
    <w:p w:rsidR="00CE0379" w:rsidRPr="00CE0379" w:rsidRDefault="00E95AAB" w:rsidP="00E21286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моей </w:t>
      </w:r>
      <w:r w:rsidRPr="00E9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педагогической копилке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</w:t>
      </w:r>
      <w:r w:rsidRPr="00E9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 методик для выявления уровня развития  ребёнка,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карты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следования, коррекционные карты</w:t>
      </w:r>
      <w:r w:rsidRPr="00E9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у</w:t>
      </w:r>
      <w:r w:rsidR="00D03FC9" w:rsidRPr="00E2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-наставник выбира</w:t>
      </w:r>
      <w:r w:rsidR="002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диагностический инструментарий, который позволит </w:t>
      </w:r>
      <w:r w:rsidR="002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которыми необходимо будет осуществл</w:t>
      </w:r>
      <w:r w:rsidR="0021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 наставническую деятельность.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</w:t>
      </w:r>
      <w:r w:rsidR="0032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у </w:t>
      </w:r>
      <w:r w:rsidR="0032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2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мешают или затрудняют его желание участвовать в исследовательской деятельности. Выявляю недостатки в сформиро</w:t>
      </w:r>
      <w:r w:rsidR="0032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анности исследовательских умений и навыков, и на этой основе </w:t>
      </w:r>
      <w:r w:rsidR="0032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разрабатываю 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32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учеником.</w:t>
      </w:r>
    </w:p>
    <w:p w:rsidR="00D03FC9" w:rsidRPr="00E21286" w:rsidRDefault="00321273" w:rsidP="00E21286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О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 (проектировочный)</w:t>
      </w:r>
      <w:r w:rsidR="00F14865" w:rsidRPr="00F1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865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этап. 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азрабатыва</w:t>
      </w:r>
      <w:r w:rsidR="00F1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реализу</w:t>
      </w:r>
      <w:r w:rsidR="00F1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работы с учащимся, помога</w:t>
      </w:r>
      <w:r w:rsidR="00F1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выстроить собственную программу самосовершенствования. Определя</w:t>
      </w:r>
      <w:r w:rsidR="00F1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типологи</w:t>
      </w:r>
      <w:r w:rsidR="00E9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самостоятельных творческих работ </w:t>
      </w:r>
      <w:r w:rsidR="00F1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1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в которых они будут принимать участие. </w:t>
      </w:r>
    </w:p>
    <w:p w:rsidR="00CE0379" w:rsidRPr="00CE0379" w:rsidRDefault="00CE0379" w:rsidP="00E21286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элементом работы на данном этапе является ознакомление </w:t>
      </w:r>
      <w:proofErr w:type="gramStart"/>
      <w:r w:rsidR="00F1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1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структурой исследовательской деятельности. В нее входят: постановка исследовательского вопроса, сбор информации о том, что уже </w:t>
      </w:r>
      <w:r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известно по данной теме, выдвижение гипотезы, построение модели, выбор методики исследования, получение результатов, анализ результатов и получение ответа на поставленный вопрос.</w:t>
      </w:r>
    </w:p>
    <w:p w:rsidR="00D03FC9" w:rsidRPr="00E21286" w:rsidRDefault="00CE0379" w:rsidP="00E21286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исследования выбираются участниками самостоятельно или по рекомендации </w:t>
      </w:r>
      <w:r w:rsidR="00D03FC9" w:rsidRPr="00E2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-наст</w:t>
      </w:r>
      <w:r w:rsidR="00D03FC9" w:rsidRPr="00E2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авника. </w:t>
      </w:r>
    </w:p>
    <w:p w:rsidR="00CE0379" w:rsidRPr="00CE0379" w:rsidRDefault="00D03FC9" w:rsidP="00E21286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ыбор темы исследования происходит с учетом интереса </w:t>
      </w:r>
      <w:proofErr w:type="gramStart"/>
      <w:r w:rsidR="00E9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95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="00CE0379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степени изученности и актуальности темы; возможности доступа к источникам.</w:t>
      </w:r>
    </w:p>
    <w:p w:rsidR="00CE0379" w:rsidRPr="00CE0379" w:rsidRDefault="00CE0379" w:rsidP="00E21286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F1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онтрольно-оценочный (рефлексивный)</w:t>
      </w:r>
      <w:r w:rsidR="00F14865" w:rsidRPr="00F1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865"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этап. </w:t>
      </w:r>
      <w:r w:rsidR="00F1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данном этапе </w:t>
      </w:r>
      <w:r w:rsidR="00F1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направляю свои усилия </w:t>
      </w:r>
      <w:r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активизацию и закрепление мотивов деятельности юных исследователей, овладение эффективными способами преодоления трудностей, возникающих в ходе работы.</w:t>
      </w:r>
    </w:p>
    <w:p w:rsidR="00CE0379" w:rsidRPr="00CE0379" w:rsidRDefault="00CE0379" w:rsidP="00E21286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форм рефлексии собственных достижений является заполнение анкеты исследователя, которую предлагается заполнить </w:t>
      </w:r>
      <w:r w:rsidR="00F1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F1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ающимся</w:t>
      </w:r>
      <w:r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</w:t>
      </w:r>
      <w:r w:rsidR="00F1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завершения </w:t>
      </w:r>
      <w:r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</w:t>
      </w:r>
      <w:r w:rsidR="00F1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F1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F14865" w:rsidRDefault="00CE0379" w:rsidP="00E21286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F1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тоговый (результативный) этап. Для юного исследователя значимо увидеть конкретный результат своей работы. В том случае, когда таким результатом становится наглядный, готовый к презентации информационный продукт, его заинтересованность в сборе и первичной обработке материала возрастает</w:t>
      </w:r>
      <w:r w:rsidR="00D03FC9" w:rsidRPr="00E2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7303" w:rsidRPr="007F5EBE" w:rsidRDefault="00A87303" w:rsidP="00A87303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Практику</w:t>
      </w:r>
      <w:r w:rsidRPr="00A87303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наставничества по форме «учитель – ученик» в нашей школе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в той или иной форме реализует каждый учитель. </w:t>
      </w:r>
      <w:r>
        <w:rPr>
          <w:rFonts w:ascii="Times New Roman" w:hAnsi="Times New Roman" w:cs="Times New Roman"/>
          <w:sz w:val="28"/>
          <w:szCs w:val="28"/>
        </w:rPr>
        <w:t>Введение в учебный план  курсов  « Я исследователь», «Всё сумею, всё смогу»</w:t>
      </w:r>
      <w:r w:rsidRPr="00E57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первого класса  дает положительные результаты. Уже с первого класса дети участвуют в школьной конференции «Я познаю мир», представляя свои проектные и  </w:t>
      </w:r>
      <w:r w:rsidRPr="007F5EBE">
        <w:rPr>
          <w:rFonts w:ascii="Times New Roman" w:hAnsi="Times New Roman" w:cs="Times New Roman"/>
          <w:sz w:val="28"/>
          <w:szCs w:val="28"/>
        </w:rPr>
        <w:t xml:space="preserve">исследовательские работы. </w:t>
      </w:r>
    </w:p>
    <w:p w:rsidR="007F5EBE" w:rsidRDefault="00F85F74" w:rsidP="007F5EB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моей работы </w:t>
      </w:r>
      <w:r w:rsidR="007F5EBE" w:rsidRPr="007F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«Проектно – исследовательская деятельность младших школьников в условиях реализации ФГОС» обобщен и представлен на </w:t>
      </w:r>
      <w:r w:rsidR="007F5EBE" w:rsidRPr="007F5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Общероссийском</w:t>
      </w:r>
      <w:r w:rsidR="007F5EBE" w:rsidRPr="007F5EBE">
        <w:rPr>
          <w:rFonts w:ascii="Times New Roman" w:hAnsi="Times New Roman" w:cs="Times New Roman"/>
          <w:sz w:val="28"/>
          <w:szCs w:val="28"/>
        </w:rPr>
        <w:t xml:space="preserve"> уровне в сборнике рабочих материалов в сборнике «Передовой педагогический опыт, Россия 2016» на международном </w:t>
      </w:r>
      <w:r w:rsidR="007F5EBE">
        <w:rPr>
          <w:rFonts w:ascii="Times New Roman" w:hAnsi="Times New Roman" w:cs="Times New Roman"/>
          <w:sz w:val="28"/>
          <w:szCs w:val="28"/>
        </w:rPr>
        <w:t>образовательном педагогическом портале «Инновации в образовании».</w:t>
      </w:r>
    </w:p>
    <w:p w:rsidR="00F85F74" w:rsidRPr="007F5EBE" w:rsidRDefault="007F5EBE" w:rsidP="007F5E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Моя  </w:t>
      </w:r>
      <w:r w:rsidR="00D014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внеурочной деятельности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«Делать людям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хорошеть самому» рекомендована к использованию и выпущена по решению методического совета районного методического кабинета с. Троицкое в 2016 году.</w:t>
      </w:r>
    </w:p>
    <w:p w:rsidR="00A87303" w:rsidRDefault="00D42323" w:rsidP="007F5EB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подопечные</w:t>
      </w:r>
      <w:r w:rsidR="00A87303">
        <w:rPr>
          <w:rFonts w:ascii="Times New Roman" w:hAnsi="Times New Roman" w:cs="Times New Roman"/>
          <w:sz w:val="28"/>
          <w:szCs w:val="28"/>
        </w:rPr>
        <w:t xml:space="preserve"> неоднократно становились победителями районного конкурса  «Я исследователь» среди младших школьников, участниками и призёрами районной научно-практической конференции «Будущее района в твоих руках»</w:t>
      </w:r>
      <w:r>
        <w:rPr>
          <w:rFonts w:ascii="Times New Roman" w:hAnsi="Times New Roman" w:cs="Times New Roman"/>
          <w:sz w:val="28"/>
          <w:szCs w:val="28"/>
        </w:rPr>
        <w:t>, лауреатами и победителями краевых и всероссийских конкурсов. Проектные и исследовательские работы</w:t>
      </w:r>
      <w:r w:rsidRPr="00D42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школьников опубликованы на сайтах педагогических сообществ и </w:t>
      </w:r>
      <w:r w:rsidR="003B720E">
        <w:rPr>
          <w:rFonts w:ascii="Times New Roman" w:hAnsi="Times New Roman" w:cs="Times New Roman"/>
          <w:sz w:val="28"/>
          <w:szCs w:val="28"/>
        </w:rPr>
        <w:t>моём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85F74" w:rsidRPr="00F85F74" w:rsidRDefault="00F14865" w:rsidP="00E21286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Заключение. </w:t>
      </w:r>
    </w:p>
    <w:p w:rsidR="00E95AAB" w:rsidRDefault="009250AB" w:rsidP="00845715">
      <w:pPr>
        <w:spacing w:before="150"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F8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Обобщая тему, можно </w:t>
      </w:r>
      <w:r w:rsidR="0025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уверенностью </w:t>
      </w:r>
      <w:r w:rsidRPr="00F85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 что</w:t>
      </w:r>
      <w:r w:rsidR="00E95AAB" w:rsidRPr="00F8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AE">
        <w:rPr>
          <w:rFonts w:ascii="Times New Roman" w:hAnsi="Times New Roman" w:cs="Times New Roman"/>
          <w:sz w:val="28"/>
          <w:szCs w:val="28"/>
          <w:shd w:val="clear" w:color="auto" w:fill="F6F6F6"/>
        </w:rPr>
        <w:t>существование</w:t>
      </w:r>
      <w:r w:rsidR="00E95AAB" w:rsidRPr="00F85F7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нашей школе   системы наставничества «учитель – ученик» в проектной и исследовательской деятельности   </w:t>
      </w:r>
      <w:r w:rsidR="00F85F74" w:rsidRPr="00F85F74">
        <w:rPr>
          <w:rFonts w:ascii="Times New Roman" w:hAnsi="Times New Roman" w:cs="Times New Roman"/>
          <w:sz w:val="28"/>
          <w:szCs w:val="28"/>
          <w:shd w:val="clear" w:color="auto" w:fill="F6F6F6"/>
        </w:rPr>
        <w:t>даёт положительные результаты,</w:t>
      </w:r>
      <w:r w:rsidR="00F85F74" w:rsidRPr="00F85F74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 w:rsidR="00E95AAB" w:rsidRPr="00F85F7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позволяет максимально учитывать способности и потребности обучающихся,     содействует формированию их исследовательской культуры, ведет к повышению качества образования. </w:t>
      </w:r>
      <w:r w:rsidR="00512917" w:rsidRPr="0051291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Трудолюбие, ответственность, самостоятельность, предприимчивость – такими качествами личности овладевают учащиеся в результате </w:t>
      </w:r>
      <w:r w:rsidR="00C46E7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совместной работы с наставником в процессе </w:t>
      </w:r>
      <w:r w:rsidR="00512917" w:rsidRPr="0051291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приобщения их к исследовательской работе. </w:t>
      </w:r>
      <w:r w:rsidR="00E95AAB" w:rsidRPr="00F85F7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И, как результат, </w:t>
      </w:r>
      <w:r w:rsidR="00845715" w:rsidRPr="0084571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рост числа обучающихся, участвующих в </w:t>
      </w:r>
      <w:r w:rsidR="0084571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научно практических и исследовательских конференциях разных уровней, </w:t>
      </w:r>
      <w:r w:rsidR="00741DE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C46E7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845715" w:rsidRPr="00845715">
        <w:rPr>
          <w:rFonts w:ascii="Times New Roman" w:hAnsi="Times New Roman" w:cs="Times New Roman"/>
          <w:sz w:val="28"/>
          <w:szCs w:val="28"/>
          <w:shd w:val="clear" w:color="auto" w:fill="F6F6F6"/>
        </w:rPr>
        <w:t>увеличение количества победителей, призёров, лауреатов.</w:t>
      </w:r>
      <w:r w:rsidR="00741DE1" w:rsidRPr="00741DE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741DE1" w:rsidRPr="0051291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Участие в исследовательской деятельности повышает уверенность в себе, что позволяет </w:t>
      </w:r>
      <w:r w:rsidR="002544A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школьникам </w:t>
      </w:r>
      <w:r w:rsidR="00741DE1" w:rsidRPr="00512917">
        <w:rPr>
          <w:rFonts w:ascii="Times New Roman" w:hAnsi="Times New Roman" w:cs="Times New Roman"/>
          <w:sz w:val="28"/>
          <w:szCs w:val="28"/>
          <w:shd w:val="clear" w:color="auto" w:fill="F6F6F6"/>
        </w:rPr>
        <w:t>успешнее учиться.</w:t>
      </w:r>
      <w:r w:rsidR="00741DE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845715" w:rsidRPr="0084571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D40EBD" w:rsidRDefault="00D40EBD" w:rsidP="00845715">
      <w:pPr>
        <w:spacing w:before="150"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D40EBD" w:rsidRPr="00F85F74" w:rsidRDefault="00D40EBD" w:rsidP="00845715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74" w:rsidRPr="00512917" w:rsidRDefault="00512917" w:rsidP="003B720E">
      <w:pPr>
        <w:spacing w:before="150"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Литература.</w:t>
      </w:r>
    </w:p>
    <w:p w:rsidR="00F85F74" w:rsidRPr="003B720E" w:rsidRDefault="003B720E" w:rsidP="003B720E">
      <w:pPr>
        <w:spacing w:before="150"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5F74" w:rsidRPr="00A701DE">
        <w:rPr>
          <w:rFonts w:ascii="Times New Roman" w:hAnsi="Times New Roman" w:cs="Times New Roman"/>
          <w:sz w:val="28"/>
          <w:szCs w:val="28"/>
        </w:rPr>
        <w:t xml:space="preserve">Хабибуллина, Ф. Г. Проектно-исследовательская работа в начальных классах / Ф. Г. Хабибуллина, Н. А. </w:t>
      </w:r>
      <w:proofErr w:type="spellStart"/>
      <w:r w:rsidR="00F85F74" w:rsidRPr="00A701DE">
        <w:rPr>
          <w:rFonts w:ascii="Times New Roman" w:hAnsi="Times New Roman" w:cs="Times New Roman"/>
          <w:sz w:val="28"/>
          <w:szCs w:val="28"/>
        </w:rPr>
        <w:t>Куренова</w:t>
      </w:r>
      <w:proofErr w:type="spellEnd"/>
      <w:r w:rsidR="00F85F74" w:rsidRPr="00A701DE">
        <w:rPr>
          <w:rFonts w:ascii="Times New Roman" w:hAnsi="Times New Roman" w:cs="Times New Roman"/>
          <w:sz w:val="28"/>
          <w:szCs w:val="28"/>
        </w:rPr>
        <w:t xml:space="preserve">, Г. Г. </w:t>
      </w:r>
      <w:proofErr w:type="spellStart"/>
      <w:r w:rsidR="00F85F74" w:rsidRPr="00A701DE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 w:rsidR="00F85F74" w:rsidRPr="00A701DE">
        <w:rPr>
          <w:rFonts w:ascii="Times New Roman" w:hAnsi="Times New Roman" w:cs="Times New Roman"/>
          <w:sz w:val="28"/>
          <w:szCs w:val="28"/>
        </w:rPr>
        <w:t>. — Текст</w:t>
      </w:r>
      <w:r w:rsidR="00512917" w:rsidRPr="00A701DE">
        <w:rPr>
          <w:rFonts w:ascii="Times New Roman" w:hAnsi="Times New Roman" w:cs="Times New Roman"/>
          <w:sz w:val="28"/>
          <w:szCs w:val="28"/>
        </w:rPr>
        <w:t>:</w:t>
      </w:r>
      <w:r w:rsidR="00F85F74" w:rsidRPr="00A701DE">
        <w:rPr>
          <w:rFonts w:ascii="Times New Roman" w:hAnsi="Times New Roman" w:cs="Times New Roman"/>
          <w:sz w:val="28"/>
          <w:szCs w:val="28"/>
        </w:rPr>
        <w:t xml:space="preserve"> непосредственный // Теория и практика образования в современном мире</w:t>
      </w:r>
      <w:r w:rsidR="00512917" w:rsidRPr="00A701DE">
        <w:rPr>
          <w:rFonts w:ascii="Times New Roman" w:hAnsi="Times New Roman" w:cs="Times New Roman"/>
          <w:sz w:val="28"/>
          <w:szCs w:val="28"/>
        </w:rPr>
        <w:t>:</w:t>
      </w:r>
      <w:r w:rsidR="00F85F74" w:rsidRPr="00A701DE">
        <w:rPr>
          <w:rFonts w:ascii="Times New Roman" w:hAnsi="Times New Roman" w:cs="Times New Roman"/>
          <w:sz w:val="28"/>
          <w:szCs w:val="28"/>
        </w:rPr>
        <w:t xml:space="preserve"> материалы X </w:t>
      </w:r>
      <w:proofErr w:type="spellStart"/>
      <w:r w:rsidR="00F85F74" w:rsidRPr="00A701D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F85F74" w:rsidRPr="00A701DE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="00F85F74" w:rsidRPr="00A701D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F85F74" w:rsidRPr="00A701DE">
        <w:rPr>
          <w:rFonts w:ascii="Times New Roman" w:hAnsi="Times New Roman" w:cs="Times New Roman"/>
          <w:sz w:val="28"/>
          <w:szCs w:val="28"/>
        </w:rPr>
        <w:t>. (г. Чита, апрель 2018 г.). — Чита</w:t>
      </w:r>
      <w:r w:rsidR="00512917" w:rsidRPr="00A701DE">
        <w:rPr>
          <w:rFonts w:ascii="Times New Roman" w:hAnsi="Times New Roman" w:cs="Times New Roman"/>
          <w:sz w:val="28"/>
          <w:szCs w:val="28"/>
        </w:rPr>
        <w:t>:</w:t>
      </w:r>
      <w:r w:rsidR="00F85F74" w:rsidRPr="00A701DE">
        <w:rPr>
          <w:rFonts w:ascii="Times New Roman" w:hAnsi="Times New Roman" w:cs="Times New Roman"/>
          <w:sz w:val="28"/>
          <w:szCs w:val="28"/>
        </w:rPr>
        <w:t xml:space="preserve"> </w:t>
      </w:r>
      <w:r w:rsidR="00F85F74" w:rsidRPr="003B720E">
        <w:rPr>
          <w:rFonts w:ascii="Times New Roman" w:hAnsi="Times New Roman" w:cs="Times New Roman"/>
          <w:sz w:val="28"/>
          <w:szCs w:val="28"/>
        </w:rPr>
        <w:t xml:space="preserve">Издательство Молодой ученый, 2018. — С. 100-103. — URL: </w:t>
      </w:r>
      <w:hyperlink r:id="rId8" w:history="1">
        <w:r w:rsidR="00F85F74" w:rsidRPr="003B720E">
          <w:rPr>
            <w:rStyle w:val="a4"/>
            <w:rFonts w:ascii="Times New Roman" w:hAnsi="Times New Roman" w:cs="Times New Roman"/>
            <w:sz w:val="28"/>
            <w:szCs w:val="28"/>
          </w:rPr>
          <w:t>https://moluch.ru/conf/ped/archive/277/14089/</w:t>
        </w:r>
      </w:hyperlink>
      <w:r w:rsidR="00F85F74" w:rsidRPr="003B7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F74" w:rsidRPr="003B720E" w:rsidRDefault="00CE0379" w:rsidP="003B720E">
      <w:pPr>
        <w:spacing w:before="150" w:after="0" w:line="360" w:lineRule="auto"/>
        <w:textAlignment w:val="top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85F74" w:rsidRPr="003B720E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Исследовательская деятельность в образовательном процессе и в работе с одаренными детьми.</w:t>
      </w:r>
      <w:r w:rsidR="00F85F74" w:rsidRPr="003B720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85F74" w:rsidRPr="003B720E">
          <w:rPr>
            <w:rStyle w:val="a4"/>
            <w:rFonts w:ascii="Times New Roman" w:hAnsi="Times New Roman" w:cs="Times New Roman"/>
            <w:sz w:val="28"/>
            <w:szCs w:val="28"/>
            <w:shd w:val="clear" w:color="auto" w:fill="F4F4F4"/>
          </w:rPr>
          <w:t>https://nsportal.ru/shkola/raznoe/library/2015/11/22/neobhodimost-vnedreniya-issledovatelskoy-deyatelnosti-v</w:t>
        </w:r>
      </w:hyperlink>
      <w:r w:rsidR="00F85F74" w:rsidRPr="003B720E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</w:p>
    <w:p w:rsidR="00CE0379" w:rsidRPr="00CE0379" w:rsidRDefault="00CE0379" w:rsidP="003B720E">
      <w:pPr>
        <w:spacing w:before="150"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Хрестоматия — педагогический словарь библиотекаря, российская национальная библиотека, 2005— 2007 г.</w:t>
      </w:r>
      <w:r w:rsidR="003B720E" w:rsidRPr="003B720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B720E" w:rsidRPr="003B720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http://www.вокабула.рф/энциклопедии/хрестоматия-педагогический-словарь-бибилотекаря/</w:t>
        </w:r>
      </w:hyperlink>
      <w:r w:rsidR="003B720E" w:rsidRPr="003B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20E" w:rsidRPr="004D1554" w:rsidRDefault="003B720E" w:rsidP="004D155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</w:pPr>
      <w:r w:rsidRPr="003B72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Наставничество в школе: мода или необходимость?</w:t>
      </w:r>
      <w:r w:rsidRPr="003B720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B720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https://mel.fm/blog/yelena-bashmanova1/46591-nastavnichestvo-v-shkole-moda-ili-neobkhodimost</w:t>
        </w:r>
      </w:hyperlink>
      <w:r w:rsidRPr="003B72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D1554" w:rsidRPr="004D1554" w:rsidRDefault="004D1554" w:rsidP="004D155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</w:t>
      </w:r>
      <w:r w:rsidRPr="004D1554">
        <w:rPr>
          <w:sz w:val="28"/>
          <w:szCs w:val="28"/>
          <w:bdr w:val="none" w:sz="0" w:space="0" w:color="auto" w:frame="1"/>
        </w:rPr>
        <w:t xml:space="preserve">. </w:t>
      </w:r>
      <w:r w:rsidRPr="004D1554">
        <w:rPr>
          <w:bCs/>
          <w:iCs/>
          <w:sz w:val="28"/>
          <w:szCs w:val="28"/>
        </w:rPr>
        <w:t>Роль педагога-наставника в формировании</w:t>
      </w:r>
      <w:r>
        <w:rPr>
          <w:bCs/>
          <w:iCs/>
          <w:sz w:val="28"/>
          <w:szCs w:val="28"/>
        </w:rPr>
        <w:t xml:space="preserve"> </w:t>
      </w:r>
      <w:r w:rsidRPr="004D1554">
        <w:rPr>
          <w:bCs/>
          <w:iCs/>
          <w:sz w:val="28"/>
          <w:szCs w:val="28"/>
        </w:rPr>
        <w:t>исследовательской культуры школьника</w:t>
      </w:r>
      <w:r>
        <w:rPr>
          <w:bCs/>
          <w:iCs/>
          <w:sz w:val="28"/>
          <w:szCs w:val="28"/>
        </w:rPr>
        <w:t xml:space="preserve">. </w:t>
      </w:r>
      <w:r w:rsidRPr="004D1554">
        <w:rPr>
          <w:sz w:val="28"/>
          <w:szCs w:val="28"/>
        </w:rPr>
        <w:t>Матвеенко Е.Ю., учитель географии МОУ «</w:t>
      </w:r>
      <w:proofErr w:type="spellStart"/>
      <w:r w:rsidRPr="004D1554">
        <w:rPr>
          <w:sz w:val="28"/>
          <w:szCs w:val="28"/>
        </w:rPr>
        <w:t>Нижнепенская</w:t>
      </w:r>
      <w:proofErr w:type="spellEnd"/>
      <w:r w:rsidRPr="004D1554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. </w:t>
      </w:r>
      <w:hyperlink r:id="rId12" w:history="1">
        <w:r w:rsidRPr="00AB5581">
          <w:rPr>
            <w:rStyle w:val="a4"/>
            <w:sz w:val="28"/>
            <w:szCs w:val="28"/>
          </w:rPr>
          <w:t>https://infourok.ru/rol_pedagoga-nastavnika_v_formirovanii__issledovatelskoy_kultury_shkolnika-135791.htm</w:t>
        </w:r>
      </w:hyperlink>
      <w:r>
        <w:rPr>
          <w:sz w:val="28"/>
          <w:szCs w:val="28"/>
        </w:rPr>
        <w:t xml:space="preserve"> </w:t>
      </w:r>
    </w:p>
    <w:p w:rsidR="004D1554" w:rsidRPr="004D1554" w:rsidRDefault="004D1554" w:rsidP="004D1554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4D15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Мой сайт в сети Интернет  </w:t>
      </w:r>
      <w:r w:rsidRPr="004D155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https://infourok.ru/user/ibragimova-natalya-vladimirovna </w:t>
      </w:r>
    </w:p>
    <w:p w:rsidR="007F5EBE" w:rsidRPr="004823D6" w:rsidRDefault="007F5EBE" w:rsidP="007F5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823D6">
        <w:rPr>
          <w:rFonts w:ascii="Times New Roman" w:hAnsi="Times New Roman" w:cs="Times New Roman"/>
          <w:sz w:val="28"/>
          <w:szCs w:val="28"/>
        </w:rPr>
        <w:t xml:space="preserve">Ссылка Результаты краевого этапа конкурса </w:t>
      </w:r>
      <w:proofErr w:type="spellStart"/>
      <w:r w:rsidRPr="004823D6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4823D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823D6">
        <w:rPr>
          <w:rFonts w:ascii="Times New Roman" w:hAnsi="Times New Roman" w:cs="Times New Roman"/>
          <w:sz w:val="28"/>
          <w:szCs w:val="28"/>
        </w:rPr>
        <w:t>ернадского</w:t>
      </w:r>
      <w:proofErr w:type="spellEnd"/>
      <w:r w:rsidRPr="004823D6">
        <w:rPr>
          <w:rFonts w:ascii="Times New Roman" w:hAnsi="Times New Roman" w:cs="Times New Roman"/>
          <w:sz w:val="28"/>
          <w:szCs w:val="28"/>
        </w:rPr>
        <w:t>.</w:t>
      </w:r>
    </w:p>
    <w:p w:rsidR="007F5EBE" w:rsidRPr="002516EB" w:rsidRDefault="00B60378" w:rsidP="007F5EBE">
      <w:pPr>
        <w:rPr>
          <w:rFonts w:ascii="Times New Roman" w:hAnsi="Times New Roman" w:cs="Times New Roman"/>
          <w:color w:val="0000FF"/>
          <w:sz w:val="28"/>
          <w:szCs w:val="28"/>
        </w:rPr>
      </w:pPr>
      <w:hyperlink r:id="rId13" w:history="1">
        <w:r w:rsidR="007F5EBE" w:rsidRPr="00291156">
          <w:rPr>
            <w:rStyle w:val="a4"/>
            <w:rFonts w:ascii="Times New Roman" w:hAnsi="Times New Roman" w:cs="Times New Roman"/>
            <w:sz w:val="28"/>
            <w:szCs w:val="28"/>
          </w:rPr>
          <w:t>https://kcdod.khb.ru/files/documents/13591_pr_353p_ot_27_12_2017.pdf</w:t>
        </w:r>
      </w:hyperlink>
      <w:r w:rsidR="007F5EB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F5EBE" w:rsidRPr="002516E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F5EB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F5EBE" w:rsidRPr="002516EB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</w:p>
    <w:p w:rsidR="0060354D" w:rsidRDefault="0060354D" w:rsidP="003B720E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868D1" w:rsidRPr="00D74EEA" w:rsidRDefault="009868D1" w:rsidP="00BF26CE">
      <w:pPr>
        <w:tabs>
          <w:tab w:val="left" w:pos="1819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9868D1" w:rsidRPr="00D7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78" w:rsidRDefault="00B60378" w:rsidP="00A273B4">
      <w:pPr>
        <w:spacing w:after="0" w:line="240" w:lineRule="auto"/>
      </w:pPr>
      <w:r>
        <w:separator/>
      </w:r>
    </w:p>
  </w:endnote>
  <w:endnote w:type="continuationSeparator" w:id="0">
    <w:p w:rsidR="00B60378" w:rsidRDefault="00B60378" w:rsidP="00A2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78" w:rsidRDefault="00B60378" w:rsidP="00A273B4">
      <w:pPr>
        <w:spacing w:after="0" w:line="240" w:lineRule="auto"/>
      </w:pPr>
      <w:r>
        <w:separator/>
      </w:r>
    </w:p>
  </w:footnote>
  <w:footnote w:type="continuationSeparator" w:id="0">
    <w:p w:rsidR="00B60378" w:rsidRDefault="00B60378" w:rsidP="00A27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285"/>
    <w:multiLevelType w:val="multilevel"/>
    <w:tmpl w:val="4A00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83BB0"/>
    <w:multiLevelType w:val="multilevel"/>
    <w:tmpl w:val="0B98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8B"/>
    <w:rsid w:val="00096CA6"/>
    <w:rsid w:val="000D40ED"/>
    <w:rsid w:val="00122C51"/>
    <w:rsid w:val="001D658B"/>
    <w:rsid w:val="002179D5"/>
    <w:rsid w:val="002544AE"/>
    <w:rsid w:val="002A4FCA"/>
    <w:rsid w:val="003153F9"/>
    <w:rsid w:val="00321273"/>
    <w:rsid w:val="003B720E"/>
    <w:rsid w:val="00436812"/>
    <w:rsid w:val="004D1554"/>
    <w:rsid w:val="00512917"/>
    <w:rsid w:val="0056288B"/>
    <w:rsid w:val="005C7BB1"/>
    <w:rsid w:val="0060354D"/>
    <w:rsid w:val="00741DE1"/>
    <w:rsid w:val="007658D3"/>
    <w:rsid w:val="007F5EBE"/>
    <w:rsid w:val="00845715"/>
    <w:rsid w:val="009250AB"/>
    <w:rsid w:val="009868D1"/>
    <w:rsid w:val="009E4674"/>
    <w:rsid w:val="00A273B4"/>
    <w:rsid w:val="00A701DE"/>
    <w:rsid w:val="00A87303"/>
    <w:rsid w:val="00AB7FC9"/>
    <w:rsid w:val="00B60378"/>
    <w:rsid w:val="00B819BF"/>
    <w:rsid w:val="00BF26CE"/>
    <w:rsid w:val="00C46E74"/>
    <w:rsid w:val="00CA39F5"/>
    <w:rsid w:val="00CE0379"/>
    <w:rsid w:val="00D01489"/>
    <w:rsid w:val="00D03FC9"/>
    <w:rsid w:val="00D40C7D"/>
    <w:rsid w:val="00D40EBD"/>
    <w:rsid w:val="00D42323"/>
    <w:rsid w:val="00D74EEA"/>
    <w:rsid w:val="00DB5FF9"/>
    <w:rsid w:val="00E21286"/>
    <w:rsid w:val="00E31672"/>
    <w:rsid w:val="00E95AAB"/>
    <w:rsid w:val="00EF1735"/>
    <w:rsid w:val="00F14865"/>
    <w:rsid w:val="00F85F74"/>
    <w:rsid w:val="00F8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5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3B4"/>
  </w:style>
  <w:style w:type="paragraph" w:styleId="a7">
    <w:name w:val="footer"/>
    <w:basedOn w:val="a"/>
    <w:link w:val="a8"/>
    <w:uiPriority w:val="99"/>
    <w:unhideWhenUsed/>
    <w:rsid w:val="00A2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5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3B4"/>
  </w:style>
  <w:style w:type="paragraph" w:styleId="a7">
    <w:name w:val="footer"/>
    <w:basedOn w:val="a"/>
    <w:link w:val="a8"/>
    <w:uiPriority w:val="99"/>
    <w:unhideWhenUsed/>
    <w:rsid w:val="00A2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6746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076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753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2823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36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conf/ped/archive/277/14089/" TargetMode="External"/><Relationship Id="rId13" Type="http://schemas.openxmlformats.org/officeDocument/2006/relationships/hyperlink" Target="https://kcdod.khb.ru/files/documents/13591_pr_353p_ot_27_12_20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rol_pedagoga-nastavnika_v_formirovanii__issledovatelskoy_kultury_shkolnika-13579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l.fm/blog/yelena-bashmanova1/46591-nastavnichestvo-v-shkole-moda-ili-neobkhodimo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74;&#1086;&#1082;&#1072;&#1073;&#1091;&#1083;&#1072;.&#1088;&#1092;/&#1101;&#1085;&#1094;&#1080;&#1082;&#1083;&#1086;&#1087;&#1077;&#1076;&#1080;&#1080;/&#1093;&#1088;&#1077;&#1089;&#1090;&#1086;&#1084;&#1072;&#1090;&#1080;&#1103;-&#1087;&#1077;&#1076;&#1072;&#1075;&#1086;&#1075;&#1080;&#1095;&#1077;&#1089;&#1082;&#1080;&#1081;-&#1089;&#1083;&#1086;&#1074;&#1072;&#1088;&#1100;-&#1073;&#1080;&#1073;&#1080;&#1083;&#1086;&#1090;&#1077;&#1082;&#1072;&#1088;&#1103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raznoe/library/2015/11/22/neobhodimost-vnedreniya-issledovatelskoy-deyatelnosti-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</cp:lastModifiedBy>
  <cp:revision>26</cp:revision>
  <dcterms:created xsi:type="dcterms:W3CDTF">2020-12-15T02:56:00Z</dcterms:created>
  <dcterms:modified xsi:type="dcterms:W3CDTF">2020-12-17T10:05:00Z</dcterms:modified>
</cp:coreProperties>
</file>