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F2" w:rsidRPr="00552FF2" w:rsidRDefault="00552FF2" w:rsidP="00A20D0F">
      <w:pPr>
        <w:ind w:firstLine="284"/>
        <w:rPr>
          <w:rFonts w:ascii="Times New Roman" w:hAnsi="Times New Roman" w:cs="Times New Roman"/>
          <w:sz w:val="40"/>
        </w:rPr>
      </w:pPr>
    </w:p>
    <w:p w:rsidR="00552FF2" w:rsidRPr="00552FF2" w:rsidRDefault="00552FF2" w:rsidP="00A20D0F">
      <w:pPr>
        <w:ind w:firstLine="284"/>
        <w:rPr>
          <w:rFonts w:ascii="Times New Roman" w:hAnsi="Times New Roman" w:cs="Times New Roman"/>
          <w:sz w:val="40"/>
        </w:rPr>
      </w:pPr>
    </w:p>
    <w:p w:rsidR="00A20D0F" w:rsidRPr="00552FF2" w:rsidRDefault="00552FF2" w:rsidP="00A20D0F">
      <w:pPr>
        <w:ind w:firstLine="284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Школьная</w:t>
      </w:r>
      <w:r w:rsidR="007F7180" w:rsidRPr="00552FF2">
        <w:rPr>
          <w:rFonts w:ascii="Times New Roman" w:hAnsi="Times New Roman" w:cs="Times New Roman"/>
          <w:sz w:val="40"/>
        </w:rPr>
        <w:t xml:space="preserve"> психологическ</w:t>
      </w:r>
      <w:r>
        <w:rPr>
          <w:rFonts w:ascii="Times New Roman" w:hAnsi="Times New Roman" w:cs="Times New Roman"/>
          <w:sz w:val="40"/>
        </w:rPr>
        <w:t>ая</w:t>
      </w:r>
      <w:r w:rsidR="007F7180" w:rsidRPr="00552FF2">
        <w:rPr>
          <w:rFonts w:ascii="Times New Roman" w:hAnsi="Times New Roman" w:cs="Times New Roman"/>
          <w:sz w:val="40"/>
        </w:rPr>
        <w:t xml:space="preserve"> служб</w:t>
      </w:r>
      <w:r>
        <w:rPr>
          <w:rFonts w:ascii="Times New Roman" w:hAnsi="Times New Roman" w:cs="Times New Roman"/>
          <w:sz w:val="40"/>
        </w:rPr>
        <w:t>а</w:t>
      </w:r>
      <w:r w:rsidR="007F7180" w:rsidRPr="00552FF2">
        <w:rPr>
          <w:rFonts w:ascii="Times New Roman" w:hAnsi="Times New Roman" w:cs="Times New Roman"/>
          <w:sz w:val="40"/>
        </w:rPr>
        <w:t>:</w:t>
      </w:r>
    </w:p>
    <w:p w:rsidR="00A20D0F" w:rsidRPr="00552FF2" w:rsidRDefault="007F7180" w:rsidP="00A20D0F">
      <w:pPr>
        <w:ind w:firstLine="284"/>
        <w:rPr>
          <w:rFonts w:ascii="Times New Roman" w:hAnsi="Times New Roman" w:cs="Times New Roman"/>
          <w:sz w:val="40"/>
        </w:rPr>
      </w:pPr>
      <w:r w:rsidRPr="00552FF2">
        <w:rPr>
          <w:rFonts w:ascii="Times New Roman" w:hAnsi="Times New Roman" w:cs="Times New Roman"/>
          <w:sz w:val="40"/>
        </w:rPr>
        <w:t xml:space="preserve">- Педагог-психолог </w:t>
      </w:r>
    </w:p>
    <w:p w:rsidR="00552FF2" w:rsidRPr="00552FF2" w:rsidRDefault="007F7180" w:rsidP="00A20D0F">
      <w:pPr>
        <w:ind w:firstLine="284"/>
        <w:rPr>
          <w:rFonts w:ascii="Times New Roman" w:hAnsi="Times New Roman" w:cs="Times New Roman"/>
          <w:sz w:val="40"/>
        </w:rPr>
      </w:pPr>
      <w:r w:rsidRPr="00552FF2">
        <w:rPr>
          <w:rFonts w:ascii="Times New Roman" w:hAnsi="Times New Roman" w:cs="Times New Roman"/>
          <w:sz w:val="40"/>
        </w:rPr>
        <w:t xml:space="preserve">Ирина Ивановна </w:t>
      </w:r>
    </w:p>
    <w:p w:rsidR="007F7180" w:rsidRPr="00552FF2" w:rsidRDefault="00552FF2" w:rsidP="00A20D0F">
      <w:pPr>
        <w:ind w:firstLine="284"/>
        <w:rPr>
          <w:rFonts w:ascii="Times New Roman" w:hAnsi="Times New Roman" w:cs="Times New Roman"/>
          <w:sz w:val="40"/>
        </w:rPr>
      </w:pPr>
      <w:r w:rsidRPr="00552FF2">
        <w:rPr>
          <w:rFonts w:ascii="Times New Roman" w:hAnsi="Times New Roman" w:cs="Times New Roman"/>
          <w:sz w:val="40"/>
        </w:rPr>
        <w:t>(кабинет №7)</w:t>
      </w:r>
    </w:p>
    <w:p w:rsidR="00A20D0F" w:rsidRPr="00552FF2" w:rsidRDefault="00552FF2" w:rsidP="00A20D0F">
      <w:pPr>
        <w:ind w:firstLine="284"/>
        <w:rPr>
          <w:rFonts w:ascii="Times New Roman" w:hAnsi="Times New Roman" w:cs="Times New Roman"/>
          <w:sz w:val="40"/>
        </w:rPr>
      </w:pPr>
      <w:r w:rsidRPr="00552FF2">
        <w:rPr>
          <w:rFonts w:ascii="Times New Roman" w:hAnsi="Times New Roman" w:cs="Times New Roman"/>
          <w:sz w:val="40"/>
        </w:rPr>
        <w:t>- Педагог-психолог</w:t>
      </w:r>
    </w:p>
    <w:p w:rsidR="00A20D0F" w:rsidRPr="00552FF2" w:rsidRDefault="00552FF2" w:rsidP="00A20D0F">
      <w:pPr>
        <w:ind w:firstLine="284"/>
        <w:rPr>
          <w:rFonts w:ascii="Times New Roman" w:hAnsi="Times New Roman" w:cs="Times New Roman"/>
          <w:sz w:val="40"/>
        </w:rPr>
      </w:pPr>
      <w:r w:rsidRPr="00552FF2">
        <w:rPr>
          <w:rFonts w:ascii="Times New Roman" w:hAnsi="Times New Roman" w:cs="Times New Roman"/>
          <w:sz w:val="40"/>
        </w:rPr>
        <w:t>Екатерина Евгеньевна</w:t>
      </w:r>
    </w:p>
    <w:p w:rsidR="00552FF2" w:rsidRPr="00552FF2" w:rsidRDefault="00552FF2" w:rsidP="00A20D0F">
      <w:pPr>
        <w:ind w:firstLine="284"/>
        <w:rPr>
          <w:rFonts w:ascii="Times New Roman" w:hAnsi="Times New Roman" w:cs="Times New Roman"/>
          <w:sz w:val="40"/>
        </w:rPr>
      </w:pPr>
      <w:r w:rsidRPr="00552FF2">
        <w:rPr>
          <w:rFonts w:ascii="Times New Roman" w:hAnsi="Times New Roman" w:cs="Times New Roman"/>
          <w:sz w:val="40"/>
        </w:rPr>
        <w:t>(кабинет №32),</w:t>
      </w:r>
    </w:p>
    <w:p w:rsidR="00552FF2" w:rsidRPr="00552FF2" w:rsidRDefault="00552FF2" w:rsidP="00A20D0F">
      <w:pPr>
        <w:ind w:firstLine="284"/>
        <w:rPr>
          <w:rFonts w:ascii="Times New Roman" w:hAnsi="Times New Roman" w:cs="Times New Roman"/>
          <w:sz w:val="40"/>
        </w:rPr>
      </w:pPr>
      <w:r w:rsidRPr="00552FF2">
        <w:rPr>
          <w:rFonts w:ascii="Times New Roman" w:hAnsi="Times New Roman" w:cs="Times New Roman"/>
          <w:sz w:val="40"/>
        </w:rPr>
        <w:t>8(909)-807-87-31</w:t>
      </w:r>
    </w:p>
    <w:p w:rsidR="00A20D0F" w:rsidRPr="00552FF2" w:rsidRDefault="00A20D0F" w:rsidP="00A20D0F">
      <w:pPr>
        <w:ind w:firstLine="284"/>
        <w:rPr>
          <w:rFonts w:ascii="Times New Roman" w:hAnsi="Times New Roman" w:cs="Times New Roman"/>
          <w:sz w:val="40"/>
        </w:rPr>
      </w:pPr>
    </w:p>
    <w:p w:rsidR="00552FF2" w:rsidRPr="00552FF2" w:rsidRDefault="00552FF2" w:rsidP="00552FF2">
      <w:pPr>
        <w:ind w:firstLine="284"/>
        <w:rPr>
          <w:rFonts w:ascii="Times New Roman" w:hAnsi="Times New Roman" w:cs="Times New Roman"/>
          <w:sz w:val="24"/>
        </w:rPr>
      </w:pPr>
    </w:p>
    <w:p w:rsidR="00552FF2" w:rsidRDefault="00552FF2" w:rsidP="00552FF2">
      <w:pPr>
        <w:ind w:firstLine="284"/>
        <w:jc w:val="center"/>
        <w:rPr>
          <w:rFonts w:ascii="Times New Roman" w:hAnsi="Times New Roman" w:cs="Times New Roman"/>
          <w:sz w:val="24"/>
        </w:rPr>
      </w:pPr>
    </w:p>
    <w:p w:rsidR="00552FF2" w:rsidRDefault="00552FF2" w:rsidP="00552FF2">
      <w:pPr>
        <w:ind w:firstLine="284"/>
        <w:jc w:val="center"/>
        <w:rPr>
          <w:rFonts w:ascii="Times New Roman" w:hAnsi="Times New Roman" w:cs="Times New Roman"/>
          <w:sz w:val="24"/>
        </w:rPr>
      </w:pPr>
    </w:p>
    <w:p w:rsidR="00A20D0F" w:rsidRPr="00A20D0F" w:rsidRDefault="00A20D0F" w:rsidP="00552FF2">
      <w:pPr>
        <w:ind w:firstLine="284"/>
        <w:jc w:val="center"/>
        <w:rPr>
          <w:rFonts w:ascii="Times New Roman" w:hAnsi="Times New Roman" w:cs="Times New Roman"/>
          <w:sz w:val="24"/>
        </w:rPr>
      </w:pPr>
      <w:r w:rsidRPr="00A20D0F">
        <w:rPr>
          <w:rFonts w:ascii="Times New Roman" w:hAnsi="Times New Roman" w:cs="Times New Roman"/>
          <w:sz w:val="24"/>
        </w:rPr>
        <w:lastRenderedPageBreak/>
        <w:t>Муниципальное бюджетное общеобразовательное учреждение</w:t>
      </w:r>
    </w:p>
    <w:p w:rsidR="00A20D0F" w:rsidRPr="00A20D0F" w:rsidRDefault="00A20D0F" w:rsidP="00CA4190">
      <w:pPr>
        <w:ind w:firstLine="284"/>
        <w:jc w:val="center"/>
        <w:rPr>
          <w:rFonts w:ascii="Times New Roman" w:hAnsi="Times New Roman" w:cs="Times New Roman"/>
          <w:sz w:val="24"/>
        </w:rPr>
      </w:pPr>
      <w:r w:rsidRPr="00A20D0F">
        <w:rPr>
          <w:rFonts w:ascii="Times New Roman" w:hAnsi="Times New Roman" w:cs="Times New Roman"/>
          <w:sz w:val="24"/>
        </w:rPr>
        <w:t>МБОУ СОШ №1 С. Троицкое</w:t>
      </w:r>
    </w:p>
    <w:p w:rsidR="00552FF2" w:rsidRDefault="00552FF2" w:rsidP="00A20D0F">
      <w:pPr>
        <w:ind w:firstLine="284"/>
        <w:jc w:val="center"/>
        <w:rPr>
          <w:rFonts w:ascii="Times New Roman" w:hAnsi="Times New Roman" w:cs="Times New Roman"/>
          <w:i/>
          <w:sz w:val="40"/>
        </w:rPr>
      </w:pPr>
    </w:p>
    <w:p w:rsidR="00A20D0F" w:rsidRDefault="00A20D0F" w:rsidP="00A20D0F">
      <w:pPr>
        <w:ind w:firstLine="284"/>
        <w:jc w:val="center"/>
        <w:rPr>
          <w:rFonts w:ascii="Times New Roman" w:hAnsi="Times New Roman" w:cs="Times New Roman"/>
          <w:i/>
          <w:sz w:val="40"/>
        </w:rPr>
      </w:pPr>
      <w:r w:rsidRPr="00A20D0F">
        <w:rPr>
          <w:rFonts w:ascii="Times New Roman" w:hAnsi="Times New Roman" w:cs="Times New Roman"/>
          <w:i/>
          <w:sz w:val="40"/>
        </w:rPr>
        <w:t>Как общаться с трудным ребёнком?</w:t>
      </w:r>
    </w:p>
    <w:p w:rsidR="00A20D0F" w:rsidRDefault="00A20D0F" w:rsidP="00A20D0F">
      <w:pPr>
        <w:ind w:firstLine="284"/>
        <w:jc w:val="center"/>
        <w:rPr>
          <w:rFonts w:ascii="Times New Roman" w:hAnsi="Times New Roman" w:cs="Times New Roman"/>
          <w:sz w:val="40"/>
        </w:rPr>
      </w:pPr>
    </w:p>
    <w:p w:rsidR="00A20D0F" w:rsidRDefault="00A20D0F" w:rsidP="00A20D0F">
      <w:pPr>
        <w:ind w:firstLine="284"/>
        <w:jc w:val="center"/>
        <w:rPr>
          <w:rFonts w:ascii="Times New Roman" w:hAnsi="Times New Roman" w:cs="Times New Roman"/>
          <w:sz w:val="40"/>
        </w:rPr>
      </w:pPr>
    </w:p>
    <w:p w:rsidR="00A20D0F" w:rsidRDefault="00E604F3" w:rsidP="00A20D0F">
      <w:pPr>
        <w:ind w:firstLine="284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drawing>
          <wp:inline distT="0" distB="0" distL="0" distR="0" wp14:anchorId="0FEF240F" wp14:editId="6446FA2F">
            <wp:extent cx="3053715" cy="1772920"/>
            <wp:effectExtent l="0" t="0" r="0" b="0"/>
            <wp:docPr id="5" name="Рисунок 5" descr="https://fsd.multiurok.ru/html/2017/01/31/s_5890e0ecb7273/544448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1/31/s_5890e0ecb7273/544448_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0F" w:rsidRDefault="00A20D0F" w:rsidP="00A20D0F">
      <w:pPr>
        <w:ind w:firstLine="284"/>
        <w:jc w:val="center"/>
        <w:rPr>
          <w:rFonts w:ascii="Times New Roman" w:hAnsi="Times New Roman" w:cs="Times New Roman"/>
          <w:sz w:val="40"/>
        </w:rPr>
      </w:pPr>
    </w:p>
    <w:p w:rsidR="00E604F3" w:rsidRDefault="00E604F3" w:rsidP="00A20D0F">
      <w:pPr>
        <w:ind w:firstLine="284"/>
        <w:jc w:val="center"/>
        <w:rPr>
          <w:rFonts w:ascii="Times New Roman" w:hAnsi="Times New Roman" w:cs="Times New Roman"/>
          <w:sz w:val="24"/>
        </w:rPr>
      </w:pPr>
    </w:p>
    <w:p w:rsidR="00A20D0F" w:rsidRPr="00A20D0F" w:rsidRDefault="007F7180" w:rsidP="00A20D0F">
      <w:pPr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Школьная психологическая служба, </w:t>
      </w:r>
      <w:r w:rsidR="00A20D0F">
        <w:rPr>
          <w:rFonts w:ascii="Times New Roman" w:hAnsi="Times New Roman" w:cs="Times New Roman"/>
          <w:sz w:val="24"/>
        </w:rPr>
        <w:t>2021г</w:t>
      </w:r>
    </w:p>
    <w:p w:rsidR="00A20D0F" w:rsidRDefault="00A20D0F" w:rsidP="00A20D0F">
      <w:pPr>
        <w:ind w:firstLine="284"/>
        <w:jc w:val="center"/>
        <w:rPr>
          <w:rFonts w:ascii="Times New Roman" w:hAnsi="Times New Roman" w:cs="Times New Roman"/>
          <w:sz w:val="40"/>
        </w:rPr>
      </w:pPr>
    </w:p>
    <w:p w:rsidR="00A20D0F" w:rsidRDefault="00A20D0F" w:rsidP="00A20D0F">
      <w:pPr>
        <w:ind w:firstLine="284"/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</w:rPr>
        <w:lastRenderedPageBreak/>
        <w:t>Как общаться с трудным ребенком?</w:t>
      </w:r>
    </w:p>
    <w:p w:rsidR="007E7900" w:rsidRDefault="00A20D0F" w:rsidP="007E7900">
      <w:pPr>
        <w:ind w:firstLine="284"/>
        <w:jc w:val="both"/>
        <w:rPr>
          <w:rFonts w:ascii="Times New Roman" w:hAnsi="Times New Roman" w:cs="Times New Roman"/>
          <w:sz w:val="28"/>
        </w:rPr>
      </w:pPr>
      <w:r w:rsidRPr="00A20D0F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>щ</w:t>
      </w:r>
      <w:r w:rsidRPr="00A20D0F">
        <w:rPr>
          <w:rFonts w:ascii="Times New Roman" w:hAnsi="Times New Roman" w:cs="Times New Roman"/>
          <w:sz w:val="28"/>
        </w:rPr>
        <w:t xml:space="preserve">ение </w:t>
      </w:r>
      <w:r>
        <w:rPr>
          <w:rFonts w:ascii="Times New Roman" w:hAnsi="Times New Roman" w:cs="Times New Roman"/>
          <w:sz w:val="28"/>
        </w:rPr>
        <w:t>– это неотъемлемая часть развития детей, в подростковом возрасте являе</w:t>
      </w:r>
      <w:r w:rsidR="007E7900">
        <w:rPr>
          <w:rFonts w:ascii="Times New Roman" w:hAnsi="Times New Roman" w:cs="Times New Roman"/>
          <w:sz w:val="28"/>
        </w:rPr>
        <w:t>тся ведущим видом деятельности.</w:t>
      </w:r>
      <w:r w:rsidR="00CA4190">
        <w:rPr>
          <w:rFonts w:ascii="Times New Roman" w:hAnsi="Times New Roman" w:cs="Times New Roman"/>
          <w:sz w:val="28"/>
        </w:rPr>
        <w:t xml:space="preserve"> </w:t>
      </w:r>
      <w:r w:rsidR="007E7900">
        <w:rPr>
          <w:rFonts w:ascii="Times New Roman" w:hAnsi="Times New Roman" w:cs="Times New Roman"/>
          <w:sz w:val="28"/>
        </w:rPr>
        <w:t>От того как мы общаемся с ребенком зависит успех в его развитии</w:t>
      </w:r>
      <w:r w:rsidR="00CA4190">
        <w:rPr>
          <w:rFonts w:ascii="Times New Roman" w:hAnsi="Times New Roman" w:cs="Times New Roman"/>
          <w:sz w:val="28"/>
        </w:rPr>
        <w:t xml:space="preserve">. Не </w:t>
      </w:r>
      <w:r w:rsidR="007E7900">
        <w:rPr>
          <w:rFonts w:ascii="Times New Roman" w:hAnsi="Times New Roman" w:cs="Times New Roman"/>
          <w:sz w:val="28"/>
        </w:rPr>
        <w:t>всегда дети идут на контакт первыми, поэтому психологи рекомендуют использовать правила активного слушания.</w:t>
      </w:r>
    </w:p>
    <w:p w:rsidR="00CA4190" w:rsidRDefault="00CA4190" w:rsidP="00CA41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127A4AD" wp14:editId="78E54F5F">
                <wp:simplePos x="0" y="0"/>
                <wp:positionH relativeFrom="column">
                  <wp:posOffset>123825</wp:posOffset>
                </wp:positionH>
                <wp:positionV relativeFrom="paragraph">
                  <wp:posOffset>6350</wp:posOffset>
                </wp:positionV>
                <wp:extent cx="219075" cy="2095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9.75pt;margin-top:.5pt;width:17.25pt;height:16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</w:t>
      </w:r>
      <w:r w:rsidRPr="00CA4190">
        <w:rPr>
          <w:rFonts w:ascii="Times New Roman" w:hAnsi="Times New Roman" w:cs="Times New Roman"/>
          <w:b/>
          <w:sz w:val="28"/>
        </w:rPr>
        <w:t>Установление зрительного контакта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CA4190" w:rsidRDefault="00CA4190" w:rsidP="00CA4190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повернитесь лицом к ребенку, смотрите ему в глаза доброжелательно. Очень важно, чтобы глаза ребенка и ваши глаза находились на одном уровне. </w:t>
      </w:r>
    </w:p>
    <w:p w:rsidR="00E604F3" w:rsidRDefault="00E604F3" w:rsidP="00CA4190">
      <w:pPr>
        <w:pStyle w:val="a3"/>
        <w:ind w:left="142" w:firstLine="284"/>
        <w:jc w:val="both"/>
        <w:rPr>
          <w:rFonts w:ascii="Times New Roman" w:hAnsi="Times New Roman" w:cs="Times New Roman"/>
          <w:b/>
          <w:sz w:val="28"/>
        </w:rPr>
      </w:pPr>
    </w:p>
    <w:p w:rsidR="00CA4190" w:rsidRDefault="00CA4190" w:rsidP="00CA4190">
      <w:pPr>
        <w:pStyle w:val="a3"/>
        <w:ind w:left="142" w:firstLine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Обратная связь:</w:t>
      </w:r>
    </w:p>
    <w:p w:rsidR="00CA4190" w:rsidRDefault="00CA4190" w:rsidP="00CA4190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2575B">
        <w:rPr>
          <w:rFonts w:ascii="Times New Roman" w:hAnsi="Times New Roman" w:cs="Times New Roman"/>
          <w:sz w:val="28"/>
        </w:rPr>
        <w:t xml:space="preserve">если ребенок расстроен / </w:t>
      </w:r>
      <w:proofErr w:type="gramStart"/>
      <w:r w:rsidR="0092575B">
        <w:rPr>
          <w:rFonts w:ascii="Times New Roman" w:hAnsi="Times New Roman" w:cs="Times New Roman"/>
          <w:sz w:val="28"/>
        </w:rPr>
        <w:t>огорчен</w:t>
      </w:r>
      <w:proofErr w:type="gramEnd"/>
      <w:r w:rsidR="0092575B">
        <w:rPr>
          <w:rFonts w:ascii="Times New Roman" w:hAnsi="Times New Roman" w:cs="Times New Roman"/>
          <w:sz w:val="28"/>
        </w:rPr>
        <w:t xml:space="preserve"> не задавайте вопросы. Вместо этого начинайте говорить утвердительными фразами (ты решил…, и ты обиделся). Утверждающие фразы показывают, </w:t>
      </w:r>
      <w:r w:rsidR="0092575B">
        <w:rPr>
          <w:rFonts w:ascii="Times New Roman" w:hAnsi="Times New Roman" w:cs="Times New Roman"/>
          <w:sz w:val="28"/>
        </w:rPr>
        <w:lastRenderedPageBreak/>
        <w:t>что вы слышите и понимаете собеседника.</w:t>
      </w:r>
    </w:p>
    <w:p w:rsidR="0092575B" w:rsidRDefault="0092575B" w:rsidP="00CA4190">
      <w:pPr>
        <w:pStyle w:val="a3"/>
        <w:ind w:left="142" w:firstLine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Уточнение информации: </w:t>
      </w:r>
    </w:p>
    <w:p w:rsidR="0092575B" w:rsidRDefault="0092575B" w:rsidP="00CA4190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83966">
        <w:rPr>
          <w:rFonts w:ascii="Times New Roman" w:hAnsi="Times New Roman" w:cs="Times New Roman"/>
          <w:sz w:val="28"/>
        </w:rPr>
        <w:t xml:space="preserve">Повторите за ребенком его собственные слова и фразы, перефразируя </w:t>
      </w:r>
      <w:r>
        <w:rPr>
          <w:rFonts w:ascii="Times New Roman" w:hAnsi="Times New Roman" w:cs="Times New Roman"/>
          <w:sz w:val="28"/>
        </w:rPr>
        <w:t xml:space="preserve">(Правильно ли </w:t>
      </w:r>
      <w:r w:rsidR="00383966">
        <w:rPr>
          <w:rFonts w:ascii="Times New Roman" w:hAnsi="Times New Roman" w:cs="Times New Roman"/>
          <w:sz w:val="28"/>
        </w:rPr>
        <w:t xml:space="preserve">я </w:t>
      </w:r>
      <w:proofErr w:type="gramStart"/>
      <w:r w:rsidR="00383966">
        <w:rPr>
          <w:rFonts w:ascii="Times New Roman" w:hAnsi="Times New Roman" w:cs="Times New Roman"/>
          <w:sz w:val="28"/>
        </w:rPr>
        <w:t>понял</w:t>
      </w:r>
      <w:proofErr w:type="gramEnd"/>
      <w:r w:rsidR="00383966">
        <w:rPr>
          <w:rFonts w:ascii="Times New Roman" w:hAnsi="Times New Roman" w:cs="Times New Roman"/>
          <w:sz w:val="28"/>
        </w:rPr>
        <w:t>\поняла о том, что ты испытываешь…)</w:t>
      </w:r>
    </w:p>
    <w:p w:rsidR="00383966" w:rsidRDefault="00383966" w:rsidP="00CA4190">
      <w:pPr>
        <w:pStyle w:val="a3"/>
        <w:ind w:left="142" w:firstLine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Пауза</w:t>
      </w:r>
      <w:r w:rsidR="00746D3E">
        <w:rPr>
          <w:rFonts w:ascii="Times New Roman" w:hAnsi="Times New Roman" w:cs="Times New Roman"/>
          <w:b/>
          <w:sz w:val="28"/>
        </w:rPr>
        <w:t>:</w:t>
      </w:r>
    </w:p>
    <w:p w:rsidR="00383966" w:rsidRDefault="00383966" w:rsidP="00CA4190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46D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После каждой реплики выдержите паузу. Не забрасывайте его своими вопросами, соображениями и замечаниями. Пауза помогает ребенку разобраться в своих переживаниях. Рекомендуется помолчать и после ответа ребенка, может быть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что-то добавит.</w:t>
      </w:r>
    </w:p>
    <w:p w:rsidR="00383966" w:rsidRDefault="00383966" w:rsidP="00CA4190">
      <w:pPr>
        <w:pStyle w:val="a3"/>
        <w:ind w:left="142" w:firstLine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Обозначение </w:t>
      </w:r>
      <w:r w:rsidR="00746D3E">
        <w:rPr>
          <w:rFonts w:ascii="Times New Roman" w:hAnsi="Times New Roman" w:cs="Times New Roman"/>
          <w:b/>
          <w:sz w:val="28"/>
        </w:rPr>
        <w:t xml:space="preserve">чувства: </w:t>
      </w:r>
    </w:p>
    <w:p w:rsidR="00746D3E" w:rsidRDefault="00746D3E" w:rsidP="00CA4190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Скажите, </w:t>
      </w:r>
      <w:proofErr w:type="gramStart"/>
      <w:r>
        <w:rPr>
          <w:rFonts w:ascii="Times New Roman" w:hAnsi="Times New Roman" w:cs="Times New Roman"/>
          <w:sz w:val="28"/>
        </w:rPr>
        <w:t>что</w:t>
      </w:r>
      <w:proofErr w:type="gramEnd"/>
      <w:r>
        <w:rPr>
          <w:rFonts w:ascii="Times New Roman" w:hAnsi="Times New Roman" w:cs="Times New Roman"/>
          <w:sz w:val="28"/>
        </w:rPr>
        <w:t xml:space="preserve"> по вашему мнению чувствует сейчас собеседник (Похоже, ты расстроен…)</w:t>
      </w:r>
    </w:p>
    <w:p w:rsidR="00746D3E" w:rsidRDefault="00746D3E" w:rsidP="00CA4190">
      <w:pPr>
        <w:pStyle w:val="a3"/>
        <w:ind w:left="142" w:firstLine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Выражение свих чувств:</w:t>
      </w:r>
    </w:p>
    <w:p w:rsidR="00746D3E" w:rsidRDefault="00746D3E" w:rsidP="00CA4190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После того как ребенок поведал вам о своим переживаниях, чувствах в данной ситуации, расскажите ему о своих чувствах (В данной ситуации я испытываю</w:t>
      </w:r>
      <w:proofErr w:type="gramStart"/>
      <w:r>
        <w:rPr>
          <w:rFonts w:ascii="Times New Roman" w:hAnsi="Times New Roman" w:cs="Times New Roman"/>
          <w:sz w:val="28"/>
        </w:rPr>
        <w:t>… О</w:t>
      </w:r>
      <w:proofErr w:type="gramEnd"/>
      <w:r>
        <w:rPr>
          <w:rFonts w:ascii="Times New Roman" w:hAnsi="Times New Roman" w:cs="Times New Roman"/>
          <w:sz w:val="28"/>
        </w:rPr>
        <w:t>казавшись на твоём месте я бы тоже чувствовал себя…)</w:t>
      </w:r>
    </w:p>
    <w:p w:rsidR="002112BA" w:rsidRDefault="002112BA" w:rsidP="00CA4190">
      <w:pPr>
        <w:pStyle w:val="a3"/>
        <w:ind w:left="142" w:firstLine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7. Завершение беседы:</w:t>
      </w:r>
    </w:p>
    <w:p w:rsidR="002112BA" w:rsidRDefault="002112BA" w:rsidP="00CA4190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Обобщите все сказанное вовремя беседы. (</w:t>
      </w:r>
      <w:r w:rsidR="00E604F3">
        <w:rPr>
          <w:rFonts w:ascii="Times New Roman" w:hAnsi="Times New Roman" w:cs="Times New Roman"/>
          <w:sz w:val="28"/>
        </w:rPr>
        <w:t>В итоге мы пришли к тому, что …</w:t>
      </w:r>
      <w:r>
        <w:rPr>
          <w:rFonts w:ascii="Times New Roman" w:hAnsi="Times New Roman" w:cs="Times New Roman"/>
          <w:sz w:val="28"/>
        </w:rPr>
        <w:t>; Правильно ли я понял, что речь шла о том, что …)</w:t>
      </w:r>
    </w:p>
    <w:p w:rsidR="002112BA" w:rsidRDefault="002112BA" w:rsidP="00CA4190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</w:p>
    <w:p w:rsidR="002112BA" w:rsidRDefault="002112BA" w:rsidP="00CA4190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этого рекомендуют использовать метод решения проблемы.</w:t>
      </w:r>
    </w:p>
    <w:p w:rsidR="002112BA" w:rsidRDefault="002112BA" w:rsidP="002112BA">
      <w:pPr>
        <w:pStyle w:val="a3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</w:rPr>
      </w:pPr>
      <w:r w:rsidRPr="002112BA">
        <w:rPr>
          <w:rFonts w:ascii="Times New Roman" w:hAnsi="Times New Roman" w:cs="Times New Roman"/>
          <w:b/>
          <w:sz w:val="28"/>
        </w:rPr>
        <w:t>Поговорите о чувствах ребенка, применяя активное слушание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2112BA" w:rsidRDefault="002112BA" w:rsidP="002112BA">
      <w:pPr>
        <w:pStyle w:val="a3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</w:rPr>
      </w:pPr>
      <w:r w:rsidRPr="002112BA">
        <w:rPr>
          <w:rFonts w:ascii="Times New Roman" w:hAnsi="Times New Roman" w:cs="Times New Roman"/>
          <w:b/>
          <w:sz w:val="28"/>
        </w:rPr>
        <w:t>Сообщите ребенку о своих чувствах в форме «</w:t>
      </w:r>
      <w:proofErr w:type="gramStart"/>
      <w:r w:rsidRPr="002112BA">
        <w:rPr>
          <w:rFonts w:ascii="Times New Roman" w:hAnsi="Times New Roman" w:cs="Times New Roman"/>
          <w:b/>
          <w:sz w:val="28"/>
        </w:rPr>
        <w:t>Я-высказываний</w:t>
      </w:r>
      <w:proofErr w:type="gramEnd"/>
      <w:r w:rsidRPr="002112BA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(В этой ситуации я чувствую …)</w:t>
      </w:r>
    </w:p>
    <w:p w:rsidR="002112BA" w:rsidRDefault="002112BA" w:rsidP="002112BA">
      <w:pPr>
        <w:pStyle w:val="a3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</w:rPr>
      </w:pPr>
      <w:r w:rsidRPr="002112BA">
        <w:rPr>
          <w:rFonts w:ascii="Times New Roman" w:hAnsi="Times New Roman" w:cs="Times New Roman"/>
          <w:b/>
          <w:sz w:val="28"/>
        </w:rPr>
        <w:t>Поиск решения</w:t>
      </w:r>
      <w:r>
        <w:rPr>
          <w:rFonts w:ascii="Times New Roman" w:hAnsi="Times New Roman" w:cs="Times New Roman"/>
          <w:sz w:val="28"/>
        </w:rPr>
        <w:t>.</w:t>
      </w:r>
    </w:p>
    <w:p w:rsidR="002112BA" w:rsidRDefault="002112BA" w:rsidP="002112BA">
      <w:pPr>
        <w:pStyle w:val="a3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Предложите ребенку поискать решения, которое устроило бы Вас обоих. Попросите его предложить варианты решения данной проблемы, не критикуя и не осуждая. (Как думаешь, что мы можем сделать в данной ситуации…)</w:t>
      </w:r>
    </w:p>
    <w:p w:rsidR="002112BA" w:rsidRDefault="002112BA" w:rsidP="002112BA">
      <w:pPr>
        <w:pStyle w:val="a3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b/>
          <w:sz w:val="28"/>
        </w:rPr>
      </w:pPr>
      <w:r w:rsidRPr="002112BA">
        <w:rPr>
          <w:rFonts w:ascii="Times New Roman" w:hAnsi="Times New Roman" w:cs="Times New Roman"/>
          <w:b/>
          <w:sz w:val="28"/>
        </w:rPr>
        <w:t>Выбор наилучшего  варианта решения.</w:t>
      </w:r>
    </w:p>
    <w:p w:rsidR="002112BA" w:rsidRDefault="00A2672E" w:rsidP="007F7180">
      <w:pPr>
        <w:pStyle w:val="a3"/>
        <w:tabs>
          <w:tab w:val="left" w:pos="142"/>
        </w:tabs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Рассмотрите все варианты. </w:t>
      </w:r>
      <w:proofErr w:type="gramStart"/>
      <w:r>
        <w:rPr>
          <w:rFonts w:ascii="Times New Roman" w:hAnsi="Times New Roman" w:cs="Times New Roman"/>
          <w:sz w:val="28"/>
        </w:rPr>
        <w:t xml:space="preserve">Выслушайте возражения ребенка и </w:t>
      </w:r>
      <w:r>
        <w:rPr>
          <w:rFonts w:ascii="Times New Roman" w:hAnsi="Times New Roman" w:cs="Times New Roman"/>
          <w:sz w:val="28"/>
        </w:rPr>
        <w:lastRenderedPageBreak/>
        <w:t xml:space="preserve">поделитесь своим отношением к идеям </w:t>
      </w:r>
      <w:r w:rsidR="007F7180">
        <w:rPr>
          <w:rFonts w:ascii="Times New Roman" w:hAnsi="Times New Roman" w:cs="Times New Roman"/>
          <w:sz w:val="28"/>
        </w:rPr>
        <w:t xml:space="preserve"> (Это мы выполнить сможем…) Помните о том, что от Вашего внимания и уважения к позиции ребенка зависит  возможность договориться  и получить ответное уважение к Вам).</w:t>
      </w:r>
      <w:proofErr w:type="gramEnd"/>
    </w:p>
    <w:p w:rsidR="002112BA" w:rsidRPr="002112BA" w:rsidRDefault="002112BA" w:rsidP="002112BA">
      <w:pPr>
        <w:pStyle w:val="a3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b/>
          <w:sz w:val="28"/>
        </w:rPr>
      </w:pPr>
      <w:r w:rsidRPr="002112BA">
        <w:rPr>
          <w:rFonts w:ascii="Times New Roman" w:hAnsi="Times New Roman" w:cs="Times New Roman"/>
          <w:b/>
          <w:sz w:val="28"/>
        </w:rPr>
        <w:t>Принятие договоренностей.</w:t>
      </w:r>
    </w:p>
    <w:p w:rsidR="002112BA" w:rsidRPr="00746D3E" w:rsidRDefault="007F7180" w:rsidP="00CA4190">
      <w:pPr>
        <w:pStyle w:val="a3"/>
        <w:ind w:left="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Важно завершить обсуждение проблемы совместно выбранными решениями и составить план по их реализации. </w:t>
      </w:r>
      <w:proofErr w:type="gramStart"/>
      <w:r>
        <w:rPr>
          <w:rFonts w:ascii="Times New Roman" w:hAnsi="Times New Roman" w:cs="Times New Roman"/>
          <w:sz w:val="28"/>
        </w:rPr>
        <w:t>(Что нам нужно будет предпринять, чтобы наш план привести в исполнение?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Кого назначим смотрящим за исполнением?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До какого момента сможем его выполнить?)</w:t>
      </w:r>
      <w:proofErr w:type="gramEnd"/>
    </w:p>
    <w:p w:rsidR="00CA4190" w:rsidRPr="00CA4190" w:rsidRDefault="00CA4190" w:rsidP="00CA4190">
      <w:pPr>
        <w:pStyle w:val="a3"/>
        <w:ind w:left="644"/>
        <w:jc w:val="both"/>
        <w:rPr>
          <w:rFonts w:ascii="Times New Roman" w:hAnsi="Times New Roman" w:cs="Times New Roman"/>
          <w:sz w:val="28"/>
        </w:rPr>
      </w:pPr>
    </w:p>
    <w:p w:rsidR="00A20D0F" w:rsidRPr="00A20D0F" w:rsidRDefault="00A20D0F" w:rsidP="00A20D0F">
      <w:pPr>
        <w:ind w:firstLine="284"/>
        <w:jc w:val="center"/>
        <w:rPr>
          <w:rFonts w:ascii="Times New Roman" w:hAnsi="Times New Roman" w:cs="Times New Roman"/>
          <w:sz w:val="40"/>
        </w:rPr>
      </w:pPr>
    </w:p>
    <w:sectPr w:rsidR="00A20D0F" w:rsidRPr="00A20D0F" w:rsidSect="00A20D0F">
      <w:pgSz w:w="16838" w:h="11906" w:orient="landscape"/>
      <w:pgMar w:top="426" w:right="567" w:bottom="850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103"/>
    <w:multiLevelType w:val="hybridMultilevel"/>
    <w:tmpl w:val="79C605B8"/>
    <w:lvl w:ilvl="0" w:tplc="8B608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C61287"/>
    <w:multiLevelType w:val="hybridMultilevel"/>
    <w:tmpl w:val="B8ECDC4E"/>
    <w:lvl w:ilvl="0" w:tplc="E6BEB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0F"/>
    <w:rsid w:val="002112BA"/>
    <w:rsid w:val="00383966"/>
    <w:rsid w:val="00552FF2"/>
    <w:rsid w:val="00746D3E"/>
    <w:rsid w:val="007E7900"/>
    <w:rsid w:val="007F7180"/>
    <w:rsid w:val="0092575B"/>
    <w:rsid w:val="00987EE1"/>
    <w:rsid w:val="00A20D0F"/>
    <w:rsid w:val="00A2672E"/>
    <w:rsid w:val="00C63862"/>
    <w:rsid w:val="00CA4190"/>
    <w:rsid w:val="00E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Свищь Елена Николаевна</dc:creator>
  <cp:lastModifiedBy>Свищь Елена Николаевна</cp:lastModifiedBy>
  <cp:revision>2</cp:revision>
  <cp:lastPrinted>2021-02-24T01:55:00Z</cp:lastPrinted>
  <dcterms:created xsi:type="dcterms:W3CDTF">2021-02-19T01:32:00Z</dcterms:created>
  <dcterms:modified xsi:type="dcterms:W3CDTF">2021-02-24T01:58:00Z</dcterms:modified>
</cp:coreProperties>
</file>