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4" w:rsidRPr="003E20BC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1"/>
          <w:szCs w:val="21"/>
        </w:rPr>
      </w:pPr>
      <w:r w:rsidRPr="003E20BC">
        <w:rPr>
          <w:b/>
          <w:bCs/>
          <w:sz w:val="36"/>
          <w:szCs w:val="36"/>
        </w:rPr>
        <w:t>Памятка для родителей</w:t>
      </w:r>
    </w:p>
    <w:p w:rsidR="00AC2874" w:rsidRPr="003E20BC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  <w:u w:val="single"/>
        </w:rPr>
      </w:pPr>
      <w:r w:rsidRPr="003E20BC">
        <w:rPr>
          <w:b/>
          <w:bCs/>
          <w:color w:val="FF0000"/>
          <w:sz w:val="36"/>
          <w:szCs w:val="36"/>
          <w:u w:val="single"/>
        </w:rPr>
        <w:t>«Как не допустить суицид у подростка»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Что в поведении подростка должно насторожить родителей?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>
        <w:rPr>
          <w:b/>
          <w:bCs/>
          <w:color w:val="181818"/>
          <w:sz w:val="27"/>
          <w:szCs w:val="27"/>
        </w:rPr>
        <w:t>этом</w:t>
      </w:r>
      <w:r>
        <w:rPr>
          <w:color w:val="181818"/>
          <w:sz w:val="27"/>
          <w:szCs w:val="27"/>
        </w:rPr>
        <w:t>, то значит, </w:t>
      </w:r>
      <w:r>
        <w:rPr>
          <w:b/>
          <w:bCs/>
          <w:color w:val="181818"/>
          <w:sz w:val="27"/>
          <w:szCs w:val="27"/>
        </w:rPr>
        <w:t>этого</w:t>
      </w:r>
      <w:r>
        <w:rPr>
          <w:color w:val="181818"/>
          <w:sz w:val="27"/>
          <w:szCs w:val="27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Рискованное поведение, в котором высока вероятность причинения вреда своей жизни и здоровью.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подростка длительное время подавленное настроение, пониженный эмоциональный фон, раздражительность.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Наличие примера суицида в ближайшем окружении, а также среди значимых взрослых или сверстников.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Опасные ситуации, на которые надо обратить особое внимание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Ссора или острый конфликт со значимыми взрослыми.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Несчастная любовь или разрыв романтических отношений.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Отвержение сверстников, травля (в том числе в социальных сетях).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Личная неудача подростка на фоне высокой значимости и ценности социального успеха (особенно в семье).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Нестабильная семейная ситуация (развод родителей, конфликты, ситуации насилия).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Резкое изменение социального окружения (например, в результате смены места жительства).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Что делать родителям, если они обнаружили опасность?</w:t>
      </w:r>
    </w:p>
    <w:p w:rsidR="00AC2874" w:rsidRDefault="00AC2874" w:rsidP="00AC28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AC2874" w:rsidRDefault="00AC2874" w:rsidP="00AC28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Обратитесь к специалисту самостоятельно или с ребенком.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Что могут сделать родители, чтобы не допустить попыток суицида?</w:t>
      </w:r>
    </w:p>
    <w:p w:rsidR="00AC2874" w:rsidRDefault="00AC2874" w:rsidP="00AC28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Сохраняйте контакт со своим ребенком. </w:t>
      </w:r>
      <w:r>
        <w:rPr>
          <w:color w:val="181818"/>
          <w:sz w:val="27"/>
          <w:szCs w:val="27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Для этого: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 расспрашивайте и говорите с ребенком</w:t>
      </w:r>
      <w:r>
        <w:rPr>
          <w:color w:val="181818"/>
          <w:sz w:val="27"/>
          <w:szCs w:val="27"/>
        </w:rPr>
        <w:t> о его жизни, уважительно относитесь к тому, что кажется ему важным и значимым;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 </w:t>
      </w:r>
      <w:r>
        <w:rPr>
          <w:color w:val="181818"/>
          <w:sz w:val="27"/>
          <w:szCs w:val="27"/>
        </w:rPr>
        <w:t>придя домой после работы, </w:t>
      </w:r>
      <w:r>
        <w:rPr>
          <w:b/>
          <w:bCs/>
          <w:color w:val="181818"/>
          <w:sz w:val="27"/>
          <w:szCs w:val="27"/>
        </w:rPr>
        <w:t>не начинайте общение с претензий</w:t>
      </w:r>
      <w:r>
        <w:rPr>
          <w:color w:val="181818"/>
          <w:sz w:val="27"/>
          <w:szCs w:val="27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 </w:t>
      </w:r>
      <w:r>
        <w:rPr>
          <w:color w:val="181818"/>
          <w:sz w:val="27"/>
          <w:szCs w:val="27"/>
        </w:rPr>
        <w:t>помните, что </w:t>
      </w:r>
      <w:r>
        <w:rPr>
          <w:b/>
          <w:bCs/>
          <w:color w:val="181818"/>
          <w:sz w:val="27"/>
          <w:szCs w:val="27"/>
        </w:rPr>
        <w:t>авторитарный стиль воспитания для подростков неэффективен</w:t>
      </w:r>
      <w:r>
        <w:rPr>
          <w:color w:val="181818"/>
          <w:sz w:val="27"/>
          <w:szCs w:val="27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color w:val="181818"/>
          <w:sz w:val="27"/>
          <w:szCs w:val="27"/>
        </w:rPr>
        <w:t>аутоагрессию</w:t>
      </w:r>
      <w:proofErr w:type="spellEnd"/>
      <w:r>
        <w:rPr>
          <w:color w:val="181818"/>
          <w:sz w:val="27"/>
          <w:szCs w:val="27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Говорите о перспективах в жизни и будущем. </w:t>
      </w:r>
      <w:r>
        <w:rPr>
          <w:color w:val="181818"/>
          <w:sz w:val="27"/>
          <w:szCs w:val="27"/>
        </w:rPr>
        <w:t xml:space="preserve">У подростков еще только формируется картина будущего, они видят или </w:t>
      </w:r>
      <w:proofErr w:type="gramStart"/>
      <w:r>
        <w:rPr>
          <w:color w:val="181818"/>
          <w:sz w:val="27"/>
          <w:szCs w:val="27"/>
        </w:rPr>
        <w:t>совсем отдаленное</w:t>
      </w:r>
      <w:proofErr w:type="gramEnd"/>
      <w:r>
        <w:rPr>
          <w:color w:val="181818"/>
          <w:sz w:val="27"/>
          <w:szCs w:val="27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>
        <w:rPr>
          <w:color w:val="181818"/>
          <w:sz w:val="27"/>
          <w:szCs w:val="27"/>
        </w:rPr>
        <w:t> 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>
        <w:rPr>
          <w:b/>
          <w:bCs/>
          <w:color w:val="181818"/>
          <w:sz w:val="27"/>
          <w:szCs w:val="27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>
        <w:rPr>
          <w:color w:val="181818"/>
          <w:sz w:val="27"/>
          <w:szCs w:val="27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Сделайте все, чтобы ребенок понял: сама по себе жизнь – эта та ценность, ради которой стоит жить. </w:t>
      </w:r>
      <w:r>
        <w:rPr>
          <w:color w:val="181818"/>
          <w:sz w:val="27"/>
          <w:szCs w:val="27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Дайте понять ребенку, что опыт поражения также важен, как и опыт в достижении успеха.</w:t>
      </w:r>
      <w:r>
        <w:rPr>
          <w:color w:val="181818"/>
          <w:sz w:val="27"/>
          <w:szCs w:val="27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Проявите любовь и заботу, разберитесь, что стоит за внешней грубостью ребенка. </w:t>
      </w:r>
      <w:r>
        <w:rPr>
          <w:color w:val="181818"/>
          <w:sz w:val="27"/>
          <w:szCs w:val="27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>
        <w:rPr>
          <w:color w:val="181818"/>
          <w:sz w:val="27"/>
          <w:szCs w:val="27"/>
        </w:rPr>
        <w:t>важны</w:t>
      </w:r>
      <w:proofErr w:type="gramEnd"/>
      <w:r>
        <w:rPr>
          <w:color w:val="181818"/>
          <w:sz w:val="27"/>
          <w:szCs w:val="27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Найдите баланс между свободой и несвободой ребенка.</w:t>
      </w:r>
      <w:r>
        <w:rPr>
          <w:color w:val="181818"/>
          <w:sz w:val="27"/>
          <w:szCs w:val="27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Вовремя обратитесь к специалисту</w:t>
      </w:r>
      <w:r>
        <w:rPr>
          <w:color w:val="181818"/>
          <w:sz w:val="27"/>
          <w:szCs w:val="27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bookmarkStart w:id="0" w:name="_GoBack"/>
      <w:bookmarkEnd w:id="0"/>
    </w:p>
    <w:sectPr w:rsidR="00AC2874" w:rsidSect="003E20BC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0E"/>
    <w:multiLevelType w:val="multilevel"/>
    <w:tmpl w:val="E30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1522B"/>
    <w:multiLevelType w:val="multilevel"/>
    <w:tmpl w:val="0C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748E8"/>
    <w:multiLevelType w:val="multilevel"/>
    <w:tmpl w:val="555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C3DC9"/>
    <w:multiLevelType w:val="multilevel"/>
    <w:tmpl w:val="FC6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724C1"/>
    <w:multiLevelType w:val="multilevel"/>
    <w:tmpl w:val="8CA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145EE"/>
    <w:multiLevelType w:val="multilevel"/>
    <w:tmpl w:val="F97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6C5D"/>
    <w:multiLevelType w:val="multilevel"/>
    <w:tmpl w:val="FF6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F654D"/>
    <w:multiLevelType w:val="multilevel"/>
    <w:tmpl w:val="13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3190"/>
    <w:multiLevelType w:val="multilevel"/>
    <w:tmpl w:val="599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8"/>
    <w:rsid w:val="003E20BC"/>
    <w:rsid w:val="004C0387"/>
    <w:rsid w:val="00714838"/>
    <w:rsid w:val="00AC2874"/>
    <w:rsid w:val="00BB3178"/>
    <w:rsid w:val="00E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2022-04-13T04:45:00Z</dcterms:created>
  <dcterms:modified xsi:type="dcterms:W3CDTF">2022-04-13T06:19:00Z</dcterms:modified>
</cp:coreProperties>
</file>