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BD" w:rsidRDefault="002538BD" w:rsidP="002538BD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2538BD" w:rsidRDefault="002538BD" w:rsidP="002538BD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538BD" w:rsidRDefault="002538BD" w:rsidP="002538BD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538BD" w:rsidRDefault="002538BD" w:rsidP="002538BD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</w:t>
      </w:r>
    </w:p>
    <w:p w:rsidR="002538BD" w:rsidRDefault="002538BD" w:rsidP="002538BD">
      <w:pPr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Pr="00EA7296">
        <w:rPr>
          <w:rFonts w:ascii="Times New Roman" w:hAnsi="Times New Roman" w:cs="Times New Roman"/>
          <w:sz w:val="28"/>
          <w:szCs w:val="24"/>
        </w:rPr>
        <w:t>проведени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EA7296">
        <w:rPr>
          <w:rFonts w:ascii="Times New Roman" w:hAnsi="Times New Roman" w:cs="Times New Roman"/>
          <w:sz w:val="28"/>
          <w:szCs w:val="24"/>
        </w:rPr>
        <w:t xml:space="preserve"> профориентационных экскурсий для обучающихся </w:t>
      </w:r>
      <w:r>
        <w:rPr>
          <w:rFonts w:ascii="Times New Roman" w:hAnsi="Times New Roman" w:cs="Times New Roman"/>
          <w:sz w:val="28"/>
          <w:szCs w:val="24"/>
        </w:rPr>
        <w:t>в рамках</w:t>
      </w:r>
      <w:r w:rsidRPr="00EA7296">
        <w:rPr>
          <w:rFonts w:ascii="Times New Roman" w:hAnsi="Times New Roman" w:cs="Times New Roman"/>
          <w:sz w:val="28"/>
          <w:szCs w:val="24"/>
        </w:rPr>
        <w:t xml:space="preserve"> реализации проекта "Профориентационные субботы"</w:t>
      </w:r>
      <w:r w:rsidR="00A640E7">
        <w:rPr>
          <w:rFonts w:ascii="Times New Roman" w:hAnsi="Times New Roman" w:cs="Times New Roman"/>
          <w:sz w:val="28"/>
          <w:szCs w:val="24"/>
        </w:rPr>
        <w:t xml:space="preserve"> за первое полугодие 2022/2023 учебного года </w:t>
      </w:r>
    </w:p>
    <w:p w:rsidR="002538BD" w:rsidRDefault="00527A46" w:rsidP="002538B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МБОУ  СОШ № 1 с. Троицкое </w:t>
      </w:r>
      <w:bookmarkStart w:id="0" w:name="_GoBack"/>
      <w:bookmarkEnd w:id="0"/>
    </w:p>
    <w:p w:rsidR="002538BD" w:rsidRDefault="002538BD" w:rsidP="002538BD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46"/>
        <w:gridCol w:w="1924"/>
        <w:gridCol w:w="2396"/>
        <w:gridCol w:w="2271"/>
      </w:tblGrid>
      <w:tr w:rsidR="00434DE2" w:rsidRPr="00A21DDC" w:rsidTr="00785E70">
        <w:tc>
          <w:tcPr>
            <w:tcW w:w="566" w:type="dxa"/>
            <w:shd w:val="clear" w:color="auto" w:fill="auto"/>
          </w:tcPr>
          <w:p w:rsidR="002538BD" w:rsidRPr="00A21DDC" w:rsidRDefault="002538BD" w:rsidP="00785E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1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D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2" w:type="dxa"/>
            <w:shd w:val="clear" w:color="auto" w:fill="auto"/>
          </w:tcPr>
          <w:p w:rsidR="002538BD" w:rsidRPr="00A21DDC" w:rsidRDefault="002538BD" w:rsidP="00785E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организовавшей профориентационную экскурсию</w:t>
            </w:r>
          </w:p>
        </w:tc>
        <w:tc>
          <w:tcPr>
            <w:tcW w:w="1597" w:type="dxa"/>
            <w:shd w:val="clear" w:color="auto" w:fill="auto"/>
          </w:tcPr>
          <w:p w:rsidR="002538BD" w:rsidRPr="00A21DDC" w:rsidRDefault="002538BD" w:rsidP="00785E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организации экскурсии</w:t>
            </w:r>
          </w:p>
        </w:tc>
        <w:tc>
          <w:tcPr>
            <w:tcW w:w="2437" w:type="dxa"/>
            <w:shd w:val="clear" w:color="auto" w:fill="auto"/>
          </w:tcPr>
          <w:p w:rsidR="002538BD" w:rsidRPr="00A21DDC" w:rsidRDefault="002538BD" w:rsidP="00785E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профориентационной экскурсии (наименование учреждения, адрес месторасположения)</w:t>
            </w:r>
          </w:p>
        </w:tc>
        <w:tc>
          <w:tcPr>
            <w:tcW w:w="2309" w:type="dxa"/>
          </w:tcPr>
          <w:p w:rsidR="002538BD" w:rsidRPr="00A21DDC" w:rsidRDefault="002538BD" w:rsidP="00785E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профориентацонной экскурсии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2538BD" w:rsidRPr="00A21DDC" w:rsidRDefault="002538BD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437" w:type="dxa"/>
            <w:shd w:val="clear" w:color="auto" w:fill="auto"/>
          </w:tcPr>
          <w:p w:rsidR="00527A46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A46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="00527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proofErr w:type="spellEnd"/>
            <w:r w:rsidR="0052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</w:t>
            </w:r>
            <w:r w:rsidR="00527A46">
              <w:rPr>
                <w:rFonts w:ascii="Times New Roman" w:hAnsi="Times New Roman" w:cs="Times New Roman"/>
                <w:sz w:val="24"/>
                <w:szCs w:val="24"/>
              </w:rPr>
              <w:t>, карла Маркса 113</w:t>
            </w:r>
          </w:p>
        </w:tc>
        <w:tc>
          <w:tcPr>
            <w:tcW w:w="2309" w:type="dxa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ОПС 79 ПЧ</w:t>
            </w:r>
          </w:p>
        </w:tc>
        <w:tc>
          <w:tcPr>
            <w:tcW w:w="1597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30.09, 29.10,26.11,</w:t>
            </w:r>
          </w:p>
        </w:tc>
        <w:tc>
          <w:tcPr>
            <w:tcW w:w="2437" w:type="dxa"/>
            <w:shd w:val="clear" w:color="auto" w:fill="auto"/>
          </w:tcPr>
          <w:p w:rsidR="00941D9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ОПС 79 ПЧ. </w:t>
            </w:r>
          </w:p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Блюхера</w:t>
            </w:r>
            <w:r w:rsidR="00527A46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2309" w:type="dxa"/>
          </w:tcPr>
          <w:p w:rsidR="00941D9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BD" w:rsidRPr="00941D9C" w:rsidRDefault="00941D9C" w:rsidP="009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941D9C" w:rsidRDefault="00941D9C" w:rsidP="00941D9C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17.09,15.10,</w:t>
            </w:r>
          </w:p>
          <w:p w:rsidR="00941D9C" w:rsidRPr="00A21DDC" w:rsidRDefault="00941D9C" w:rsidP="00941D9C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19.10, 10.12</w:t>
            </w:r>
          </w:p>
        </w:tc>
        <w:tc>
          <w:tcPr>
            <w:tcW w:w="2437" w:type="dxa"/>
            <w:shd w:val="clear" w:color="auto" w:fill="auto"/>
          </w:tcPr>
          <w:p w:rsidR="002538BD" w:rsidRPr="00A21DDC" w:rsidRDefault="00363927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40 лет Победы,12</w:t>
            </w:r>
          </w:p>
        </w:tc>
        <w:tc>
          <w:tcPr>
            <w:tcW w:w="2309" w:type="dxa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связи</w:t>
            </w:r>
          </w:p>
        </w:tc>
        <w:tc>
          <w:tcPr>
            <w:tcW w:w="1597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37" w:type="dxa"/>
            <w:shd w:val="clear" w:color="auto" w:fill="auto"/>
          </w:tcPr>
          <w:p w:rsidR="002538BD" w:rsidRPr="00A21DDC" w:rsidRDefault="00363927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B289C">
              <w:rPr>
                <w:rFonts w:ascii="Times New Roman" w:hAnsi="Times New Roman" w:cs="Times New Roman"/>
                <w:sz w:val="24"/>
                <w:szCs w:val="24"/>
              </w:rPr>
              <w:t xml:space="preserve">аксима Пассара,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9" w:type="dxa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4DE2" w:rsidRPr="00A21DDC" w:rsidTr="00941D9C">
        <w:trPr>
          <w:trHeight w:val="932"/>
        </w:trPr>
        <w:tc>
          <w:tcPr>
            <w:tcW w:w="566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437" w:type="dxa"/>
            <w:shd w:val="clear" w:color="auto" w:fill="auto"/>
          </w:tcPr>
          <w:p w:rsidR="002538BD" w:rsidRPr="00A21DDC" w:rsidRDefault="00941D9C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Калинина, 94</w:t>
            </w:r>
          </w:p>
        </w:tc>
        <w:tc>
          <w:tcPr>
            <w:tcW w:w="2309" w:type="dxa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2538BD" w:rsidRPr="00A21DDC" w:rsidRDefault="00941D9C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 школьный информационно – библиотечный центр</w:t>
            </w:r>
          </w:p>
        </w:tc>
        <w:tc>
          <w:tcPr>
            <w:tcW w:w="1597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22.10, 20.11, 26.12</w:t>
            </w:r>
          </w:p>
        </w:tc>
        <w:tc>
          <w:tcPr>
            <w:tcW w:w="2437" w:type="dxa"/>
            <w:shd w:val="clear" w:color="auto" w:fill="auto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="00E113F4">
              <w:rPr>
                <w:rFonts w:ascii="Times New Roman" w:hAnsi="Times New Roman" w:cs="Times New Roman"/>
                <w:sz w:val="24"/>
                <w:szCs w:val="24"/>
              </w:rPr>
              <w:t>, ул.  Калинина, 94</w:t>
            </w:r>
          </w:p>
        </w:tc>
        <w:tc>
          <w:tcPr>
            <w:tcW w:w="2309" w:type="dxa"/>
          </w:tcPr>
          <w:p w:rsidR="002538BD" w:rsidRPr="00A21DDC" w:rsidRDefault="00941D9C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41D9C" w:rsidRPr="00A21DDC" w:rsidTr="00785E70">
        <w:tc>
          <w:tcPr>
            <w:tcW w:w="566" w:type="dxa"/>
            <w:shd w:val="clear" w:color="auto" w:fill="auto"/>
          </w:tcPr>
          <w:p w:rsidR="00941D9C" w:rsidRDefault="00941D9C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941D9C" w:rsidRDefault="00941D9C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населения</w:t>
            </w:r>
          </w:p>
        </w:tc>
        <w:tc>
          <w:tcPr>
            <w:tcW w:w="1597" w:type="dxa"/>
            <w:shd w:val="clear" w:color="auto" w:fill="auto"/>
          </w:tcPr>
          <w:p w:rsidR="00941D9C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37" w:type="dxa"/>
            <w:shd w:val="clear" w:color="auto" w:fill="auto"/>
          </w:tcPr>
          <w:p w:rsidR="00941D9C" w:rsidRDefault="00FC223B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Калинина, 99</w:t>
            </w:r>
          </w:p>
        </w:tc>
        <w:tc>
          <w:tcPr>
            <w:tcW w:w="2309" w:type="dxa"/>
          </w:tcPr>
          <w:p w:rsidR="00941D9C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434DE2" w:rsidRDefault="00434DE2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«Троицкая центральная больница»</w:t>
            </w:r>
          </w:p>
        </w:tc>
        <w:tc>
          <w:tcPr>
            <w:tcW w:w="1597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437" w:type="dxa"/>
            <w:shd w:val="clear" w:color="auto" w:fill="auto"/>
          </w:tcPr>
          <w:p w:rsidR="00FC223B" w:rsidRDefault="00016AC1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  <w:r w:rsidR="00FC2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34DE2" w:rsidRDefault="00FC223B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Пушникова 10</w:t>
            </w:r>
          </w:p>
        </w:tc>
        <w:tc>
          <w:tcPr>
            <w:tcW w:w="2309" w:type="dxa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434DE2" w:rsidRDefault="00434DE2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 парк «Анюйский»</w:t>
            </w:r>
          </w:p>
        </w:tc>
        <w:tc>
          <w:tcPr>
            <w:tcW w:w="1597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17.09,23.10,</w:t>
            </w:r>
          </w:p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12.11, 17.12</w:t>
            </w:r>
          </w:p>
        </w:tc>
        <w:tc>
          <w:tcPr>
            <w:tcW w:w="2437" w:type="dxa"/>
            <w:shd w:val="clear" w:color="auto" w:fill="auto"/>
          </w:tcPr>
          <w:p w:rsidR="00434DE2" w:rsidRDefault="00E113F4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  <w:r w:rsidR="00016AC1">
              <w:rPr>
                <w:rFonts w:ascii="Times New Roman" w:hAnsi="Times New Roman" w:cs="Times New Roman"/>
                <w:sz w:val="24"/>
                <w:szCs w:val="24"/>
              </w:rPr>
              <w:t>, ул. 40 лет Победы, 45</w:t>
            </w:r>
            <w:proofErr w:type="gramStart"/>
            <w:r w:rsidR="00016AC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09" w:type="dxa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E2" w:rsidRPr="00434DE2" w:rsidRDefault="00434DE2" w:rsidP="0043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434DE2" w:rsidRDefault="00434DE2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  приемная директора, архив</w:t>
            </w:r>
          </w:p>
        </w:tc>
        <w:tc>
          <w:tcPr>
            <w:tcW w:w="1597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24.09,03.12</w:t>
            </w:r>
          </w:p>
        </w:tc>
        <w:tc>
          <w:tcPr>
            <w:tcW w:w="2437" w:type="dxa"/>
            <w:shd w:val="clear" w:color="auto" w:fill="auto"/>
          </w:tcPr>
          <w:p w:rsidR="00434DE2" w:rsidRDefault="00FC223B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AC1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309" w:type="dxa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434DE2" w:rsidRDefault="00434DE2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  <w:shd w:val="clear" w:color="auto" w:fill="auto"/>
          </w:tcPr>
          <w:p w:rsidR="00434DE2" w:rsidRDefault="00016AC1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Районное межпоселенческое  централизованное клубное объединение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4DE2">
              <w:rPr>
                <w:rFonts w:ascii="Times New Roman" w:hAnsi="Times New Roman" w:cs="Times New Roman"/>
                <w:sz w:val="24"/>
                <w:szCs w:val="24"/>
              </w:rPr>
              <w:t xml:space="preserve"> с. Джари</w:t>
            </w:r>
          </w:p>
        </w:tc>
        <w:tc>
          <w:tcPr>
            <w:tcW w:w="1597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10.09,08.10,26.11</w:t>
            </w:r>
          </w:p>
        </w:tc>
        <w:tc>
          <w:tcPr>
            <w:tcW w:w="2437" w:type="dxa"/>
            <w:shd w:val="clear" w:color="auto" w:fill="auto"/>
          </w:tcPr>
          <w:p w:rsidR="00434DE2" w:rsidRDefault="00016AC1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Джари, Калинина, 180</w:t>
            </w:r>
          </w:p>
        </w:tc>
        <w:tc>
          <w:tcPr>
            <w:tcW w:w="2309" w:type="dxa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434DE2" w:rsidRDefault="00434DE2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2" w:type="dxa"/>
            <w:shd w:val="clear" w:color="auto" w:fill="auto"/>
          </w:tcPr>
          <w:p w:rsidR="00434DE2" w:rsidRDefault="00016AC1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«Районное межпоселенческое централизованное клубное объединение </w:t>
            </w:r>
            <w:proofErr w:type="gramStart"/>
            <w:r w:rsidR="00434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34DE2">
              <w:rPr>
                <w:rFonts w:ascii="Times New Roman" w:hAnsi="Times New Roman" w:cs="Times New Roman"/>
                <w:sz w:val="24"/>
                <w:szCs w:val="24"/>
              </w:rPr>
              <w:t>. Троицкое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7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19.11,</w:t>
            </w:r>
          </w:p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22.10,</w:t>
            </w:r>
          </w:p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2437" w:type="dxa"/>
            <w:shd w:val="clear" w:color="auto" w:fill="auto"/>
          </w:tcPr>
          <w:p w:rsidR="00434DE2" w:rsidRDefault="00016AC1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ул. Кола Бельды д.3</w:t>
            </w:r>
          </w:p>
        </w:tc>
        <w:tc>
          <w:tcPr>
            <w:tcW w:w="2309" w:type="dxa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434DE2" w:rsidRDefault="00434DE2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2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12,11,22,10,12,10</w:t>
            </w:r>
          </w:p>
        </w:tc>
        <w:tc>
          <w:tcPr>
            <w:tcW w:w="2437" w:type="dxa"/>
            <w:shd w:val="clear" w:color="auto" w:fill="auto"/>
          </w:tcPr>
          <w:p w:rsidR="00434DE2" w:rsidRDefault="00527A46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Троицкое, ул. Пушникова  3</w:t>
            </w:r>
            <w:proofErr w:type="gramEnd"/>
          </w:p>
        </w:tc>
        <w:tc>
          <w:tcPr>
            <w:tcW w:w="2309" w:type="dxa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34DE2" w:rsidRPr="00A21DDC" w:rsidTr="00785E70">
        <w:tc>
          <w:tcPr>
            <w:tcW w:w="566" w:type="dxa"/>
            <w:shd w:val="clear" w:color="auto" w:fill="auto"/>
          </w:tcPr>
          <w:p w:rsidR="00434DE2" w:rsidRDefault="00434DE2" w:rsidP="00941D9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7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434DE2" w:rsidRDefault="00434DE2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34DE2" w:rsidRDefault="00DA77DF" w:rsidP="00785E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</w:tbl>
    <w:p w:rsidR="002538BD" w:rsidRPr="002F3D4B" w:rsidRDefault="002538BD" w:rsidP="002538B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</w:t>
      </w:r>
    </w:p>
    <w:p w:rsidR="002C7A9A" w:rsidRDefault="002C7A9A"/>
    <w:sectPr w:rsidR="002C7A9A" w:rsidSect="002538BD">
      <w:headerReference w:type="default" r:id="rId7"/>
      <w:headerReference w:type="first" r:id="rId8"/>
      <w:footnotePr>
        <w:numRestart w:val="eachPage"/>
      </w:footnotePr>
      <w:pgSz w:w="11907" w:h="16840" w:code="9"/>
      <w:pgMar w:top="1134" w:right="567" w:bottom="1134" w:left="1985" w:header="567" w:footer="68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3C" w:rsidRDefault="004C373C" w:rsidP="001752F8">
      <w:r>
        <w:separator/>
      </w:r>
    </w:p>
  </w:endnote>
  <w:endnote w:type="continuationSeparator" w:id="0">
    <w:p w:rsidR="004C373C" w:rsidRDefault="004C373C" w:rsidP="0017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3C" w:rsidRDefault="004C373C" w:rsidP="001752F8">
      <w:r>
        <w:separator/>
      </w:r>
    </w:p>
  </w:footnote>
  <w:footnote w:type="continuationSeparator" w:id="0">
    <w:p w:rsidR="004C373C" w:rsidRDefault="004C373C" w:rsidP="0017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EC" w:rsidRPr="00AC167B" w:rsidRDefault="001752F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="002538BD"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527A46"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5D5EEC" w:rsidRDefault="004C3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EC" w:rsidRDefault="004C373C">
    <w:pPr>
      <w:pStyle w:val="a3"/>
    </w:pPr>
  </w:p>
  <w:p w:rsidR="005D5EEC" w:rsidRDefault="004C3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BD"/>
    <w:rsid w:val="00016AC1"/>
    <w:rsid w:val="001752F8"/>
    <w:rsid w:val="00223552"/>
    <w:rsid w:val="002538BD"/>
    <w:rsid w:val="002C7A9A"/>
    <w:rsid w:val="00363927"/>
    <w:rsid w:val="00434DE2"/>
    <w:rsid w:val="004C373C"/>
    <w:rsid w:val="004F3EE4"/>
    <w:rsid w:val="00527A46"/>
    <w:rsid w:val="00941D9C"/>
    <w:rsid w:val="00A640E7"/>
    <w:rsid w:val="00B332EB"/>
    <w:rsid w:val="00DA77DF"/>
    <w:rsid w:val="00E113F4"/>
    <w:rsid w:val="00EB289C"/>
    <w:rsid w:val="00F465FA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8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9</cp:revision>
  <dcterms:created xsi:type="dcterms:W3CDTF">2022-12-26T01:39:00Z</dcterms:created>
  <dcterms:modified xsi:type="dcterms:W3CDTF">2023-01-12T05:00:00Z</dcterms:modified>
</cp:coreProperties>
</file>