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92" w:rsidRPr="00164192" w:rsidRDefault="00164192" w:rsidP="00164192">
      <w:pPr>
        <w:shd w:val="clear" w:color="auto" w:fill="FFFFFF"/>
        <w:spacing w:before="75" w:after="225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</w:pPr>
      <w:r w:rsidRPr="00164192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Школьный тур  2023-2024 учебный год</w:t>
      </w:r>
      <w:r w:rsidR="00E80959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  </w:t>
      </w:r>
      <w:hyperlink r:id="rId4" w:history="1">
        <w:r w:rsidR="00E80959" w:rsidRPr="00D31BB0">
          <w:rPr>
            <w:rStyle w:val="a3"/>
            <w:rFonts w:ascii="Arial" w:eastAsia="Times New Roman" w:hAnsi="Arial" w:cs="Arial"/>
            <w:b/>
            <w:bCs/>
            <w:sz w:val="18"/>
            <w:szCs w:val="18"/>
            <w:lang w:eastAsia="ru-RU"/>
          </w:rPr>
          <w:t>http://rmk.obrnan.ru/vserossiyskaya-olimpiada-shkolnikov</w:t>
        </w:r>
      </w:hyperlink>
      <w:r w:rsidR="00E80959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 </w:t>
      </w:r>
    </w:p>
    <w:tbl>
      <w:tblPr>
        <w:tblW w:w="16061" w:type="dxa"/>
        <w:tblInd w:w="-72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8"/>
      </w:tblGrid>
      <w:tr w:rsidR="00164192" w:rsidRPr="00164192" w:rsidTr="00E80959">
        <w:trPr>
          <w:trHeight w:val="7010"/>
        </w:trPr>
        <w:tc>
          <w:tcPr>
            <w:tcW w:w="16061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4192" w:rsidRPr="00164192" w:rsidRDefault="00164192" w:rsidP="00164192">
            <w:pPr>
              <w:spacing w:after="0" w:line="240" w:lineRule="auto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</w:pPr>
            <w:r w:rsidRPr="00164192">
              <w:rPr>
                <w:rFonts w:ascii="Arial" w:eastAsia="Times New Roman" w:hAnsi="Arial" w:cs="Arial"/>
                <w:b/>
                <w:bCs/>
                <w:color w:val="FF66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ФЕДЕРАЛЬНЫЙ УРОВЕНЬ</w:t>
            </w:r>
          </w:p>
          <w:tbl>
            <w:tblPr>
              <w:tblW w:w="15793" w:type="dxa"/>
              <w:tblInd w:w="435" w:type="dxa"/>
              <w:tblBorders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93"/>
            </w:tblGrid>
            <w:tr w:rsidR="00164192" w:rsidRPr="00164192" w:rsidTr="00E80959">
              <w:trPr>
                <w:trHeight w:val="210"/>
              </w:trPr>
              <w:tc>
                <w:tcPr>
                  <w:tcW w:w="15793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bookmarkStart w:id="0" w:name="_GoBack"/>
                <w:bookmarkEnd w:id="0"/>
                <w:p w:rsidR="00164192" w:rsidRPr="00164192" w:rsidRDefault="00E80959" w:rsidP="00164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fldChar w:fldCharType="begin"/>
                  </w:r>
                  <w:r>
                    <w:instrText xml:space="preserve"> HYPERLINK "https://www.obr-khv.ru/doc/oik/%D0%A4%D0%97%20%D0%BE%D0%B1%20%D0%BE%D0%B1%D1%80%D0%B0%D0%B7%D0%BE%D0%B2%D0%B0%D0%BD%D0%B8%D0%B8%20%D0%B2%20%D0%A0%D0%A4%20%E2%84%96-273.pdf" \t "_blank" </w:instrText>
                  </w:r>
                  <w:r>
                    <w:fldChar w:fldCharType="separate"/>
                  </w:r>
                  <w:r w:rsidR="00164192" w:rsidRPr="00164192">
                    <w:rPr>
                      <w:rFonts w:ascii="Times New Roman" w:eastAsia="Times New Roman" w:hAnsi="Times New Roman" w:cs="Times New Roman"/>
                      <w:b/>
                      <w:bCs/>
                      <w:color w:val="1FB3DD"/>
                      <w:sz w:val="18"/>
                      <w:szCs w:val="18"/>
                      <w:u w:val="single"/>
                      <w:bdr w:val="none" w:sz="0" w:space="0" w:color="auto" w:frame="1"/>
                      <w:lang w:eastAsia="ru-RU"/>
                    </w:rPr>
                    <w:t>Федеральный закон от 29 декабря 2012 г. № 273-ФЗ «Об образовании в Российской Федерации»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FB3DD"/>
                      <w:sz w:val="18"/>
                      <w:szCs w:val="18"/>
                      <w:u w:val="single"/>
                      <w:bdr w:val="none" w:sz="0" w:space="0" w:color="auto" w:frame="1"/>
                      <w:lang w:eastAsia="ru-RU"/>
                    </w:rPr>
                    <w:fldChar w:fldCharType="end"/>
                  </w:r>
                </w:p>
              </w:tc>
            </w:tr>
            <w:tr w:rsidR="00164192" w:rsidRPr="00164192" w:rsidTr="00E80959">
              <w:trPr>
                <w:trHeight w:val="210"/>
              </w:trPr>
              <w:tc>
                <w:tcPr>
                  <w:tcW w:w="15793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64192" w:rsidRPr="00164192" w:rsidRDefault="00E80959" w:rsidP="00164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hyperlink r:id="rId5" w:tgtFrame="_blank" w:history="1">
                    <w:r w:rsidR="00164192" w:rsidRPr="00164192">
                      <w:rPr>
                        <w:rFonts w:ascii="Times New Roman" w:eastAsia="Times New Roman" w:hAnsi="Times New Roman" w:cs="Times New Roman"/>
                        <w:b/>
                        <w:bCs/>
                        <w:color w:val="1FB3DD"/>
                        <w:sz w:val="18"/>
                        <w:szCs w:val="18"/>
                        <w:u w:val="single"/>
                        <w:bdr w:val="none" w:sz="0" w:space="0" w:color="auto" w:frame="1"/>
                        <w:lang w:eastAsia="ru-RU"/>
                      </w:rPr>
                      <w:t>Приказ Министерства просвещения Российской Федерации от 27 ноября 2020 г. № 678 «Об утверждении Порядка проведения всероссийской олимпиады школьников»</w:t>
                    </w:r>
                  </w:hyperlink>
                </w:p>
              </w:tc>
            </w:tr>
            <w:tr w:rsidR="00164192" w:rsidRPr="00164192" w:rsidTr="00E80959">
              <w:trPr>
                <w:trHeight w:val="195"/>
              </w:trPr>
              <w:tc>
                <w:tcPr>
                  <w:tcW w:w="15793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64192" w:rsidRPr="00164192" w:rsidRDefault="00E80959" w:rsidP="00164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hyperlink r:id="rId6" w:history="1">
                    <w:r w:rsidR="00164192" w:rsidRPr="00164192">
                      <w:rPr>
                        <w:rFonts w:ascii="Times New Roman" w:eastAsia="Times New Roman" w:hAnsi="Times New Roman" w:cs="Times New Roman"/>
                        <w:b/>
                        <w:bCs/>
                        <w:color w:val="888888"/>
                        <w:sz w:val="18"/>
                        <w:szCs w:val="18"/>
                        <w:u w:val="single"/>
                        <w:bdr w:val="none" w:sz="0" w:space="0" w:color="auto" w:frame="1"/>
                        <w:lang w:eastAsia="ru-RU"/>
                      </w:rPr>
                      <w:t>Приказ Министерства просвещения Российской Федерации от 14 февраля 2022 г. № 73 «О внесении изменений в Порядок проведения всероссийской олимпиады школьников, утвержденный приказом Министерства просвещения Российской Федерации»</w:t>
                    </w:r>
                  </w:hyperlink>
                </w:p>
              </w:tc>
            </w:tr>
            <w:tr w:rsidR="00164192" w:rsidRPr="00164192" w:rsidTr="00E80959">
              <w:trPr>
                <w:trHeight w:val="420"/>
              </w:trPr>
              <w:tc>
                <w:tcPr>
                  <w:tcW w:w="15793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64192" w:rsidRPr="00164192" w:rsidRDefault="00E80959" w:rsidP="00164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hyperlink r:id="rId7" w:tgtFrame="_blank" w:history="1">
                    <w:r w:rsidR="00164192" w:rsidRPr="00164192">
                      <w:rPr>
                        <w:rFonts w:ascii="Times New Roman" w:eastAsia="Times New Roman" w:hAnsi="Times New Roman" w:cs="Times New Roman"/>
                        <w:b/>
                        <w:bCs/>
                        <w:color w:val="1FB3DD"/>
                        <w:sz w:val="18"/>
                        <w:szCs w:val="18"/>
                        <w:u w:val="single"/>
                        <w:bdr w:val="none" w:sz="0" w:space="0" w:color="auto" w:frame="1"/>
                        <w:lang w:eastAsia="ru-RU"/>
                      </w:rPr>
                      <w:t>Приказ Министерства просвещения Российской Федерации от 26 января 2023 г. № 55 «О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 ноября 2020 г. № 678»</w:t>
                    </w:r>
                  </w:hyperlink>
                </w:p>
              </w:tc>
            </w:tr>
            <w:tr w:rsidR="00164192" w:rsidRPr="00164192" w:rsidTr="00E80959">
              <w:trPr>
                <w:trHeight w:val="210"/>
              </w:trPr>
              <w:tc>
                <w:tcPr>
                  <w:tcW w:w="15793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64192" w:rsidRPr="00164192" w:rsidRDefault="00E80959" w:rsidP="00164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hyperlink r:id="rId8" w:tgtFrame="_blank" w:history="1">
                    <w:r w:rsidR="00164192" w:rsidRPr="00164192">
                      <w:rPr>
                        <w:rFonts w:ascii="Times New Roman" w:eastAsia="Times New Roman" w:hAnsi="Times New Roman" w:cs="Times New Roman"/>
                        <w:b/>
                        <w:bCs/>
                        <w:color w:val="1FB3DD"/>
                        <w:sz w:val="18"/>
                        <w:szCs w:val="18"/>
                        <w:u w:val="single"/>
                        <w:bdr w:val="none" w:sz="0" w:space="0" w:color="auto" w:frame="1"/>
                        <w:lang w:eastAsia="ru-RU"/>
                      </w:rPr>
                      <w:t>Методические рекомендации по организации и проведению школьного и муниципального этапов всероссийской олимпиады школьников в 2023/24 учебном году</w:t>
                    </w:r>
                  </w:hyperlink>
                </w:p>
              </w:tc>
            </w:tr>
            <w:tr w:rsidR="00164192" w:rsidRPr="00164192" w:rsidTr="00E80959">
              <w:trPr>
                <w:trHeight w:val="210"/>
              </w:trPr>
              <w:tc>
                <w:tcPr>
                  <w:tcW w:w="15793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64192" w:rsidRPr="00164192" w:rsidRDefault="00164192" w:rsidP="00164192">
                  <w:pPr>
                    <w:spacing w:after="0" w:line="240" w:lineRule="auto"/>
                    <w:jc w:val="center"/>
                    <w:textAlignment w:val="baseline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4192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РЕГИОНАЛЬНЫЙ УРОВЕНЬ</w:t>
                  </w:r>
                </w:p>
              </w:tc>
            </w:tr>
            <w:tr w:rsidR="00164192" w:rsidRPr="00164192" w:rsidTr="00E80959">
              <w:trPr>
                <w:trHeight w:val="405"/>
              </w:trPr>
              <w:tc>
                <w:tcPr>
                  <w:tcW w:w="15793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64192" w:rsidRPr="00164192" w:rsidRDefault="00164192" w:rsidP="00164192">
                  <w:pPr>
                    <w:spacing w:after="0" w:line="240" w:lineRule="auto"/>
                    <w:textAlignment w:val="baseline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41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Распоряжение министерства образования и науки Хабаровского края от 5 сентября 2023 г. № 1199 «О проведении школьного, муниципального и регионального этапов всероссийской олимпиады школьников в 2023/2024 учебном году»</w:t>
                  </w:r>
                  <w:r w:rsidRPr="00164192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br/>
                  </w:r>
                </w:p>
              </w:tc>
            </w:tr>
            <w:tr w:rsidR="00164192" w:rsidRPr="00164192" w:rsidTr="00E80959">
              <w:trPr>
                <w:trHeight w:val="420"/>
              </w:trPr>
              <w:tc>
                <w:tcPr>
                  <w:tcW w:w="15793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64192" w:rsidRPr="00164192" w:rsidRDefault="00164192" w:rsidP="00164192">
                  <w:pPr>
                    <w:spacing w:after="0" w:line="240" w:lineRule="auto"/>
                    <w:jc w:val="center"/>
                    <w:textAlignment w:val="baseline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4192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МУНИЦИПАЛЬНЫЙ УРОВЕНЬ</w:t>
                  </w:r>
                </w:p>
                <w:p w:rsidR="00164192" w:rsidRPr="00164192" w:rsidRDefault="00164192" w:rsidP="00164192">
                  <w:pPr>
                    <w:spacing w:after="0" w:line="240" w:lineRule="auto"/>
                    <w:jc w:val="center"/>
                    <w:textAlignment w:val="baseline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4192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164192" w:rsidRPr="00164192" w:rsidTr="00E80959">
              <w:trPr>
                <w:trHeight w:val="405"/>
              </w:trPr>
              <w:tc>
                <w:tcPr>
                  <w:tcW w:w="15793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64192" w:rsidRPr="00164192" w:rsidRDefault="00E80959" w:rsidP="00164192">
                  <w:pPr>
                    <w:spacing w:after="0" w:line="240" w:lineRule="auto"/>
                    <w:textAlignment w:val="baseline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hyperlink r:id="rId9" w:history="1">
                    <w:r w:rsidR="00164192" w:rsidRPr="0016419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u w:val="single"/>
                        <w:bdr w:val="none" w:sz="0" w:space="0" w:color="auto" w:frame="1"/>
                        <w:lang w:eastAsia="ru-RU"/>
                      </w:rPr>
                      <w:t>Приказ управления образования администрации Нанайского муниципального района от 08.09.2023г. № 292а “Об организации и проведении школьного этапа всероссийской олимпиады школьников по общеобразовательным предметам в 2023/2024 учебном году”</w:t>
                    </w:r>
                  </w:hyperlink>
                </w:p>
              </w:tc>
            </w:tr>
            <w:tr w:rsidR="00164192" w:rsidRPr="00164192" w:rsidTr="00E80959">
              <w:trPr>
                <w:trHeight w:val="420"/>
              </w:trPr>
              <w:tc>
                <w:tcPr>
                  <w:tcW w:w="15793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64192" w:rsidRPr="00164192" w:rsidRDefault="00164192" w:rsidP="00164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1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Приказ управления образования администрации Нанайского муниципального района Хабаровского края от 18.09.2023 года № 299 “Об утверждении требований к организации и проведению школьного этапа всероссийской олимпиады школьников на 2023/2024 учебный год”</w:t>
                  </w:r>
                </w:p>
              </w:tc>
            </w:tr>
            <w:tr w:rsidR="00164192" w:rsidRPr="00164192" w:rsidTr="00E80959">
              <w:trPr>
                <w:trHeight w:val="210"/>
              </w:trPr>
              <w:tc>
                <w:tcPr>
                  <w:tcW w:w="15793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64192" w:rsidRPr="00164192" w:rsidRDefault="00E80959" w:rsidP="00164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hyperlink r:id="rId10" w:history="1">
                    <w:r w:rsidR="00164192" w:rsidRPr="00164192">
                      <w:rPr>
                        <w:rFonts w:ascii="Times New Roman" w:eastAsia="Times New Roman" w:hAnsi="Times New Roman" w:cs="Times New Roman"/>
                        <w:b/>
                        <w:bCs/>
                        <w:color w:val="1FB3DD"/>
                        <w:sz w:val="18"/>
                        <w:szCs w:val="18"/>
                        <w:u w:val="single"/>
                        <w:bdr w:val="none" w:sz="0" w:space="0" w:color="auto" w:frame="1"/>
                        <w:lang w:eastAsia="ru-RU"/>
                      </w:rPr>
                      <w:t>Требования по экологии</w:t>
                    </w:r>
                  </w:hyperlink>
                </w:p>
              </w:tc>
            </w:tr>
          </w:tbl>
          <w:p w:rsidR="00164192" w:rsidRPr="00164192" w:rsidRDefault="00164192" w:rsidP="0016419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164192" w:rsidRPr="00164192" w:rsidRDefault="00E80959" w:rsidP="001641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1" w:history="1">
        <w:r w:rsidR="00164192" w:rsidRPr="00164192">
          <w:rPr>
            <w:rFonts w:ascii="Arial" w:eastAsia="Times New Roman" w:hAnsi="Arial" w:cs="Arial"/>
            <w:b/>
            <w:bCs/>
            <w:color w:val="1FB3DD"/>
            <w:sz w:val="18"/>
            <w:szCs w:val="18"/>
            <w:u w:val="single"/>
            <w:bdr w:val="none" w:sz="0" w:space="0" w:color="auto" w:frame="1"/>
            <w:lang w:eastAsia="ru-RU"/>
          </w:rPr>
          <w:t>Сроки проведения школьного этапа в 2023/2024 учебном году</w:t>
        </w:r>
      </w:hyperlink>
    </w:p>
    <w:p w:rsidR="00164192" w:rsidRPr="00164192" w:rsidRDefault="00E80959" w:rsidP="001641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2" w:tgtFrame="_blank" w:history="1">
        <w:r w:rsidR="00164192" w:rsidRPr="00164192">
          <w:rPr>
            <w:rFonts w:ascii="Arial" w:eastAsia="Times New Roman" w:hAnsi="Arial" w:cs="Arial"/>
            <w:b/>
            <w:bCs/>
            <w:color w:val="1FB3DD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Продолжительность туров школьного этапа </w:t>
        </w:r>
        <w:proofErr w:type="spellStart"/>
        <w:r w:rsidR="00164192" w:rsidRPr="00164192">
          <w:rPr>
            <w:rFonts w:ascii="Arial" w:eastAsia="Times New Roman" w:hAnsi="Arial" w:cs="Arial"/>
            <w:b/>
            <w:bCs/>
            <w:color w:val="1FB3DD"/>
            <w:sz w:val="18"/>
            <w:szCs w:val="18"/>
            <w:u w:val="single"/>
            <w:bdr w:val="none" w:sz="0" w:space="0" w:color="auto" w:frame="1"/>
            <w:lang w:eastAsia="ru-RU"/>
          </w:rPr>
          <w:t>ВсОШ</w:t>
        </w:r>
        <w:proofErr w:type="spellEnd"/>
        <w:r w:rsidR="00164192" w:rsidRPr="00164192">
          <w:rPr>
            <w:rFonts w:ascii="Arial" w:eastAsia="Times New Roman" w:hAnsi="Arial" w:cs="Arial"/>
            <w:b/>
            <w:bCs/>
            <w:color w:val="1FB3DD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в 2023/24 учебному году</w:t>
        </w:r>
      </w:hyperlink>
    </w:p>
    <w:p w:rsidR="00164192" w:rsidRPr="00164192" w:rsidRDefault="00E80959" w:rsidP="001641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3" w:history="1">
        <w:r w:rsidR="00164192" w:rsidRPr="00164192">
          <w:rPr>
            <w:rFonts w:ascii="Arial" w:eastAsia="Times New Roman" w:hAnsi="Arial" w:cs="Arial"/>
            <w:b/>
            <w:bCs/>
            <w:color w:val="1FB3DD"/>
            <w:sz w:val="18"/>
            <w:szCs w:val="18"/>
            <w:u w:val="single"/>
            <w:bdr w:val="none" w:sz="0" w:space="0" w:color="auto" w:frame="1"/>
            <w:lang w:eastAsia="ru-RU"/>
          </w:rPr>
          <w:t>Перечень рейтинг</w:t>
        </w:r>
        <w:r w:rsidR="00164192" w:rsidRPr="00164192">
          <w:rPr>
            <w:rFonts w:ascii="Arial" w:eastAsia="Times New Roman" w:hAnsi="Arial" w:cs="Arial"/>
            <w:b/>
            <w:bCs/>
            <w:color w:val="1FB3DD"/>
            <w:sz w:val="18"/>
            <w:szCs w:val="18"/>
            <w:u w:val="single"/>
            <w:bdr w:val="none" w:sz="0" w:space="0" w:color="auto" w:frame="1"/>
            <w:lang w:eastAsia="ru-RU"/>
          </w:rPr>
          <w:t>о</w:t>
        </w:r>
        <w:r w:rsidR="00164192" w:rsidRPr="00164192">
          <w:rPr>
            <w:rFonts w:ascii="Arial" w:eastAsia="Times New Roman" w:hAnsi="Arial" w:cs="Arial"/>
            <w:b/>
            <w:bCs/>
            <w:color w:val="1FB3DD"/>
            <w:sz w:val="18"/>
            <w:szCs w:val="18"/>
            <w:u w:val="single"/>
            <w:bdr w:val="none" w:sz="0" w:space="0" w:color="auto" w:frame="1"/>
            <w:lang w:eastAsia="ru-RU"/>
          </w:rPr>
          <w:t>в</w:t>
        </w:r>
        <w:r w:rsidR="00164192" w:rsidRPr="00164192">
          <w:rPr>
            <w:rFonts w:ascii="Arial" w:eastAsia="Times New Roman" w:hAnsi="Arial" w:cs="Arial"/>
            <w:color w:val="1FB3DD"/>
            <w:sz w:val="18"/>
            <w:szCs w:val="18"/>
            <w:u w:val="single"/>
            <w:bdr w:val="none" w:sz="0" w:space="0" w:color="auto" w:frame="1"/>
            <w:lang w:eastAsia="ru-RU"/>
          </w:rPr>
          <w:t> </w:t>
        </w:r>
        <w:r w:rsidR="00164192" w:rsidRPr="00164192">
          <w:rPr>
            <w:rFonts w:ascii="Arial" w:eastAsia="Times New Roman" w:hAnsi="Arial" w:cs="Arial"/>
            <w:b/>
            <w:bCs/>
            <w:color w:val="1FB3DD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школьного этапа </w:t>
        </w:r>
        <w:proofErr w:type="spellStart"/>
        <w:r w:rsidR="00164192" w:rsidRPr="00164192">
          <w:rPr>
            <w:rFonts w:ascii="Arial" w:eastAsia="Times New Roman" w:hAnsi="Arial" w:cs="Arial"/>
            <w:b/>
            <w:bCs/>
            <w:color w:val="1FB3DD"/>
            <w:sz w:val="18"/>
            <w:szCs w:val="18"/>
            <w:u w:val="single"/>
            <w:bdr w:val="none" w:sz="0" w:space="0" w:color="auto" w:frame="1"/>
            <w:lang w:eastAsia="ru-RU"/>
          </w:rPr>
          <w:t>ВсОШ</w:t>
        </w:r>
        <w:proofErr w:type="spellEnd"/>
        <w:r w:rsidR="00164192" w:rsidRPr="00164192">
          <w:rPr>
            <w:rFonts w:ascii="Arial" w:eastAsia="Times New Roman" w:hAnsi="Arial" w:cs="Arial"/>
            <w:b/>
            <w:bCs/>
            <w:color w:val="1FB3DD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в 2023/24 учебному году</w:t>
        </w:r>
      </w:hyperlink>
    </w:p>
    <w:p w:rsidR="00164192" w:rsidRPr="00164192" w:rsidRDefault="00E80959" w:rsidP="001641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4" w:anchor="heading=h.gjdgxs" w:history="1">
        <w:r w:rsidR="00164192" w:rsidRPr="00164192">
          <w:rPr>
            <w:rFonts w:ascii="Arial" w:eastAsia="Times New Roman" w:hAnsi="Arial" w:cs="Arial"/>
            <w:b/>
            <w:bCs/>
            <w:color w:val="1FB3DD"/>
            <w:sz w:val="18"/>
            <w:szCs w:val="18"/>
            <w:u w:val="single"/>
            <w:bdr w:val="none" w:sz="0" w:space="0" w:color="auto" w:frame="1"/>
            <w:lang w:eastAsia="ru-RU"/>
          </w:rPr>
          <w:t>Требования к проведению школьн</w:t>
        </w:r>
        <w:r w:rsidR="00164192" w:rsidRPr="00164192">
          <w:rPr>
            <w:rFonts w:ascii="Arial" w:eastAsia="Times New Roman" w:hAnsi="Arial" w:cs="Arial"/>
            <w:b/>
            <w:bCs/>
            <w:color w:val="1FB3DD"/>
            <w:sz w:val="18"/>
            <w:szCs w:val="18"/>
            <w:u w:val="single"/>
            <w:bdr w:val="none" w:sz="0" w:space="0" w:color="auto" w:frame="1"/>
            <w:lang w:eastAsia="ru-RU"/>
          </w:rPr>
          <w:t>о</w:t>
        </w:r>
        <w:r w:rsidR="00164192" w:rsidRPr="00164192">
          <w:rPr>
            <w:rFonts w:ascii="Arial" w:eastAsia="Times New Roman" w:hAnsi="Arial" w:cs="Arial"/>
            <w:b/>
            <w:bCs/>
            <w:color w:val="1FB3DD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го этапа </w:t>
        </w:r>
        <w:proofErr w:type="spellStart"/>
        <w:r w:rsidR="00164192" w:rsidRPr="00164192">
          <w:rPr>
            <w:rFonts w:ascii="Arial" w:eastAsia="Times New Roman" w:hAnsi="Arial" w:cs="Arial"/>
            <w:b/>
            <w:bCs/>
            <w:color w:val="1FB3DD"/>
            <w:sz w:val="18"/>
            <w:szCs w:val="18"/>
            <w:u w:val="single"/>
            <w:bdr w:val="none" w:sz="0" w:space="0" w:color="auto" w:frame="1"/>
            <w:lang w:eastAsia="ru-RU"/>
          </w:rPr>
          <w:t>ВсОШ</w:t>
        </w:r>
        <w:proofErr w:type="spellEnd"/>
        <w:r w:rsidR="00164192" w:rsidRPr="00164192">
          <w:rPr>
            <w:rFonts w:ascii="Arial" w:eastAsia="Times New Roman" w:hAnsi="Arial" w:cs="Arial"/>
            <w:b/>
            <w:bCs/>
            <w:color w:val="1FB3DD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по предметам на платформе «Сириус»</w:t>
        </w:r>
      </w:hyperlink>
    </w:p>
    <w:p w:rsidR="00164192" w:rsidRPr="00164192" w:rsidRDefault="00164192" w:rsidP="00164192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6419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CD4D15" w:rsidRPr="00164192" w:rsidRDefault="00CD4D15">
      <w:pPr>
        <w:rPr>
          <w:sz w:val="18"/>
          <w:szCs w:val="18"/>
        </w:rPr>
      </w:pPr>
    </w:p>
    <w:sectPr w:rsidR="00CD4D15" w:rsidRPr="00164192" w:rsidSect="001641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92"/>
    <w:rsid w:val="00164192"/>
    <w:rsid w:val="00CD4D15"/>
    <w:rsid w:val="00E8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044C"/>
  <w15:chartTrackingRefBased/>
  <w15:docId w15:val="{C0C21EE0-88DE-49B3-9354-562310BC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r-khv.ru/doc/oik/%D0%9C%D0%A0_%D0%A8%D0%B8%D0%9C%D0%AD_%D0%92%D1%81%D0%9E%D0%A8_2023-24.pdf" TargetMode="External"/><Relationship Id="rId13" Type="http://schemas.openxmlformats.org/officeDocument/2006/relationships/hyperlink" Target="https://docs.google.com/document/d/1COb5NPXnhhvp6ik2CMT-KYoOTF1204pQ/edit?usp=sharing&amp;ouid=107077151223621595367&amp;rtpof=true&amp;sd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r-khv.ru/doc/oik/%D0%9F%D1%80%D0%B8%D0%BA%D0%B0%D0%B7%20%E2%84%9655%20%D0%BE%D1%82%2026.01.2023%20%D0%98%D0%B7%D0%BC%D0%B5%D0%BD%D0%B5%D0%BD%D0%B8%D1%8F%20%D0%B2%20%D0%9F%D0%BE%D1%80%D1%8F%D0%B4%D0%BE%D0%BA%20%D0%92%D1%81%D0%9E%D0%A8.pdf" TargetMode="External"/><Relationship Id="rId12" Type="http://schemas.openxmlformats.org/officeDocument/2006/relationships/hyperlink" Target="https://drive.google.com/file/d/1vML0gNZUB4EpsQsiOMfYP4WIkZdKaTvm/view?usp=sh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br-khv.ru/doc/oik/%D0%9F%D1%80%D0%B8%D0%BA%D0%B0%D0%B7_73_%D0%BE%D1%82_17.03.2022.pdf" TargetMode="External"/><Relationship Id="rId11" Type="http://schemas.openxmlformats.org/officeDocument/2006/relationships/hyperlink" Target="https://docs.google.com/document/d/12tozHBNDmgaBPFCxuHBILuRsuZajQRGP/edit" TargetMode="External"/><Relationship Id="rId5" Type="http://schemas.openxmlformats.org/officeDocument/2006/relationships/hyperlink" Target="https://obr-khv.ru/doc/olimpiady-vsosh-2021/prikaz-6786149290bc2bb8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T61tc-qxCcEL9Lrk8HFttniN138MkPZQ/edit?usp=sharing&amp;ouid=107077151223621595367&amp;rtpof=true&amp;sd=true" TargetMode="External"/><Relationship Id="rId4" Type="http://schemas.openxmlformats.org/officeDocument/2006/relationships/hyperlink" Target="http://rmk.obrnan.ru/vserossiyskaya-olimpiada-shkolnikov" TargetMode="External"/><Relationship Id="rId9" Type="http://schemas.openxmlformats.org/officeDocument/2006/relationships/hyperlink" Target="https://drive.google.com/file/d/1T0jW_9aeYGzsVJLTKiTAqmI15u-KhEib/view?usp=sharing" TargetMode="External"/><Relationship Id="rId14" Type="http://schemas.openxmlformats.org/officeDocument/2006/relationships/hyperlink" Target="https://docs.google.com/document/d/1rSR4661wkUc2nunNG_ttykGd8AgfAbu7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544</Words>
  <Characters>3104</Characters>
  <Application>Microsoft Office Word</Application>
  <DocSecurity>0</DocSecurity>
  <Lines>25</Lines>
  <Paragraphs>7</Paragraphs>
  <ScaleCrop>false</ScaleCrop>
  <Company>DEXP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2023-09-25T03:05:00Z</dcterms:created>
  <dcterms:modified xsi:type="dcterms:W3CDTF">2023-09-25T03:19:00Z</dcterms:modified>
</cp:coreProperties>
</file>